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D8487" w14:textId="77777777" w:rsidR="0077668F" w:rsidRPr="00EB6AC1" w:rsidRDefault="0077668F" w:rsidP="0077668F">
      <w:pPr>
        <w:pStyle w:val="NoSpacing"/>
        <w:jc w:val="center"/>
        <w:rPr>
          <w:b/>
          <w:bCs/>
          <w:sz w:val="28"/>
          <w:szCs w:val="28"/>
        </w:rPr>
      </w:pPr>
      <w:r w:rsidRPr="00EB6AC1">
        <w:rPr>
          <w:b/>
          <w:bCs/>
          <w:sz w:val="28"/>
          <w:szCs w:val="28"/>
        </w:rPr>
        <w:t>Madingley Parish Council</w:t>
      </w:r>
    </w:p>
    <w:p w14:paraId="75B7A115" w14:textId="48BAAB7E" w:rsidR="00F768B7" w:rsidRPr="00EB6AC1" w:rsidRDefault="0077668F" w:rsidP="00EB6AC1">
      <w:pPr>
        <w:pStyle w:val="NoSpacing"/>
        <w:jc w:val="center"/>
        <w:rPr>
          <w:rFonts w:cstheme="minorHAnsi"/>
          <w:sz w:val="20"/>
          <w:szCs w:val="20"/>
        </w:rPr>
      </w:pPr>
      <w:r w:rsidRPr="00EB6AC1">
        <w:rPr>
          <w:rFonts w:cstheme="minorHAnsi"/>
          <w:b/>
          <w:bCs/>
          <w:sz w:val="20"/>
          <w:szCs w:val="20"/>
        </w:rPr>
        <w:t xml:space="preserve">I hereby give notice that the Parish Council Meeting of Madingley Parish Council will be held on Wednesday </w:t>
      </w:r>
      <w:r w:rsidR="00F05D5C">
        <w:rPr>
          <w:rFonts w:cstheme="minorHAnsi"/>
          <w:b/>
          <w:bCs/>
          <w:sz w:val="20"/>
          <w:szCs w:val="20"/>
        </w:rPr>
        <w:t>20</w:t>
      </w:r>
      <w:r w:rsidR="00F05D5C" w:rsidRPr="00F05D5C">
        <w:rPr>
          <w:rFonts w:cstheme="minorHAnsi"/>
          <w:b/>
          <w:bCs/>
          <w:sz w:val="20"/>
          <w:szCs w:val="20"/>
          <w:vertAlign w:val="superscript"/>
        </w:rPr>
        <w:t>th</w:t>
      </w:r>
      <w:r w:rsidR="00F05D5C">
        <w:rPr>
          <w:rFonts w:cstheme="minorHAnsi"/>
          <w:b/>
          <w:bCs/>
          <w:sz w:val="20"/>
          <w:szCs w:val="20"/>
        </w:rPr>
        <w:t xml:space="preserve"> January 2021</w:t>
      </w:r>
      <w:r w:rsidRPr="00EB6AC1">
        <w:rPr>
          <w:rFonts w:cstheme="minorHAnsi"/>
          <w:b/>
          <w:bCs/>
          <w:sz w:val="20"/>
          <w:szCs w:val="20"/>
        </w:rPr>
        <w:t xml:space="preserve"> at 7pm</w:t>
      </w:r>
    </w:p>
    <w:p w14:paraId="3AA56B6C" w14:textId="2C4F59F3" w:rsidR="0077668F" w:rsidRPr="00EB6AC1" w:rsidRDefault="0077668F" w:rsidP="0077668F">
      <w:pPr>
        <w:pStyle w:val="NoSpacing"/>
        <w:jc w:val="center"/>
        <w:rPr>
          <w:rFonts w:cstheme="minorHAnsi"/>
          <w:sz w:val="20"/>
          <w:szCs w:val="20"/>
        </w:rPr>
      </w:pPr>
    </w:p>
    <w:p w14:paraId="5D339B33" w14:textId="1D0B49D6" w:rsidR="00EB6AC1" w:rsidRPr="00EB6AC1" w:rsidRDefault="00EB6AC1" w:rsidP="00EB6AC1">
      <w:pPr>
        <w:rPr>
          <w:rFonts w:cstheme="minorHAnsi"/>
          <w:sz w:val="20"/>
          <w:szCs w:val="20"/>
        </w:rPr>
      </w:pPr>
      <w:r w:rsidRPr="00EB6AC1">
        <w:rPr>
          <w:rFonts w:cstheme="minorHAnsi"/>
          <w:sz w:val="20"/>
          <w:szCs w:val="20"/>
        </w:rPr>
        <w:t xml:space="preserve">Please note: due to the current Covid-19 Coronavirus situation, the Parish Council will meet virtually via </w:t>
      </w:r>
      <w:r>
        <w:rPr>
          <w:rFonts w:cstheme="minorHAnsi"/>
          <w:sz w:val="20"/>
          <w:szCs w:val="20"/>
        </w:rPr>
        <w:t>Zoom</w:t>
      </w:r>
      <w:r w:rsidRPr="00EB6AC1">
        <w:rPr>
          <w:rFonts w:cstheme="minorHAnsi"/>
          <w:sz w:val="20"/>
          <w:szCs w:val="20"/>
        </w:rPr>
        <w:t xml:space="preserve"> as permitted in “The Local Authorities and Police and Crime Panels (Coronavirus) (Flexibility of Local Authority and Police and Crime Panel Meetings) (England and Wales) Regulations 2020” (“the 2020 Regulations”).</w:t>
      </w:r>
    </w:p>
    <w:p w14:paraId="6ACC62F2" w14:textId="5D88A53E" w:rsidR="00EB6AC1" w:rsidRPr="00EB6AC1" w:rsidRDefault="00EB6AC1" w:rsidP="00EB6AC1">
      <w:pPr>
        <w:rPr>
          <w:rFonts w:cstheme="minorHAnsi"/>
          <w:sz w:val="20"/>
          <w:szCs w:val="20"/>
          <w:lang w:eastAsia="en-GB"/>
        </w:rPr>
      </w:pPr>
      <w:r w:rsidRPr="00EB6AC1">
        <w:rPr>
          <w:rFonts w:cstheme="minorHAnsi"/>
          <w:sz w:val="20"/>
          <w:szCs w:val="20"/>
        </w:rPr>
        <w:t xml:space="preserve">The Parish Meeting link is Meeting </w:t>
      </w:r>
      <w:r w:rsidRPr="00A17DC2">
        <w:rPr>
          <w:rFonts w:cstheme="minorHAnsi"/>
          <w:sz w:val="20"/>
          <w:szCs w:val="20"/>
        </w:rPr>
        <w:t xml:space="preserve">ID: </w:t>
      </w:r>
      <w:r w:rsidRPr="009C0AA1">
        <w:rPr>
          <w:rFonts w:cstheme="minorHAnsi"/>
          <w:sz w:val="20"/>
          <w:szCs w:val="20"/>
        </w:rPr>
        <w:t>8</w:t>
      </w:r>
      <w:r w:rsidR="009C0AA1" w:rsidRPr="009C0AA1">
        <w:rPr>
          <w:rFonts w:cstheme="minorHAnsi"/>
          <w:sz w:val="20"/>
          <w:szCs w:val="20"/>
        </w:rPr>
        <w:t>742291003</w:t>
      </w:r>
      <w:r w:rsidRPr="009C0AA1">
        <w:rPr>
          <w:rFonts w:cstheme="minorHAnsi"/>
          <w:sz w:val="20"/>
          <w:szCs w:val="20"/>
          <w:lang w:eastAsia="en-GB"/>
        </w:rPr>
        <w:t xml:space="preserve"> </w:t>
      </w:r>
      <w:r w:rsidRPr="009C0AA1">
        <w:rPr>
          <w:rFonts w:cstheme="minorHAnsi"/>
          <w:sz w:val="20"/>
          <w:szCs w:val="20"/>
        </w:rPr>
        <w:t>Passcode:</w:t>
      </w:r>
      <w:r w:rsidR="009C0AA1" w:rsidRPr="009C0AA1">
        <w:rPr>
          <w:rFonts w:cstheme="minorHAnsi"/>
          <w:sz w:val="20"/>
          <w:szCs w:val="20"/>
        </w:rPr>
        <w:t xml:space="preserve"> 837804</w:t>
      </w:r>
      <w:r w:rsidRPr="00EB6AC1">
        <w:rPr>
          <w:rFonts w:cstheme="minorHAnsi"/>
          <w:sz w:val="20"/>
          <w:szCs w:val="20"/>
        </w:rPr>
        <w:t xml:space="preserve"> </w:t>
      </w:r>
    </w:p>
    <w:p w14:paraId="24220D47" w14:textId="4D32D7E5" w:rsidR="00EB6AC1" w:rsidRPr="00EB6AC1" w:rsidRDefault="00EB6AC1" w:rsidP="00EB6AC1">
      <w:pPr>
        <w:rPr>
          <w:rFonts w:cstheme="minorHAnsi"/>
          <w:sz w:val="20"/>
          <w:szCs w:val="20"/>
        </w:rPr>
      </w:pPr>
      <w:r w:rsidRPr="00EB6AC1">
        <w:rPr>
          <w:rFonts w:cstheme="minorHAnsi"/>
          <w:sz w:val="20"/>
          <w:szCs w:val="20"/>
        </w:rPr>
        <w:t>All members of the Council are hereby summoned to attend for the purposes of considering and resolving the business to be transacted at the meeting as set out below.</w:t>
      </w:r>
    </w:p>
    <w:p w14:paraId="496420AE" w14:textId="5BA1372F" w:rsidR="00EB6AC1" w:rsidRPr="00EB6AC1" w:rsidRDefault="00EB6AC1" w:rsidP="00E167CD">
      <w:pPr>
        <w:spacing w:after="0"/>
        <w:rPr>
          <w:rFonts w:cstheme="minorHAnsi"/>
          <w:sz w:val="18"/>
          <w:szCs w:val="18"/>
        </w:rPr>
      </w:pPr>
      <w:r w:rsidRPr="00EB6AC1">
        <w:rPr>
          <w:rFonts w:cstheme="minorHAnsi"/>
          <w:sz w:val="18"/>
          <w:szCs w:val="18"/>
        </w:rPr>
        <w:t>M</w:t>
      </w:r>
      <w:r>
        <w:rPr>
          <w:rFonts w:cstheme="minorHAnsi"/>
          <w:sz w:val="18"/>
          <w:szCs w:val="18"/>
        </w:rPr>
        <w:t>e</w:t>
      </w:r>
      <w:r w:rsidR="00E167CD">
        <w:rPr>
          <w:rFonts w:cstheme="minorHAnsi"/>
          <w:sz w:val="18"/>
          <w:szCs w:val="18"/>
        </w:rPr>
        <w:t>m</w:t>
      </w:r>
      <w:r>
        <w:rPr>
          <w:rFonts w:cstheme="minorHAnsi"/>
          <w:sz w:val="18"/>
          <w:szCs w:val="18"/>
        </w:rPr>
        <w:t>bers</w:t>
      </w:r>
      <w:r w:rsidRPr="00EB6AC1">
        <w:rPr>
          <w:rFonts w:cstheme="minorHAnsi"/>
          <w:sz w:val="18"/>
          <w:szCs w:val="18"/>
        </w:rPr>
        <w:tab/>
      </w:r>
      <w:r w:rsidRPr="00EB6AC1">
        <w:rPr>
          <w:rFonts w:cstheme="minorHAnsi"/>
          <w:sz w:val="18"/>
          <w:szCs w:val="18"/>
        </w:rPr>
        <w:tab/>
      </w:r>
      <w:r w:rsidR="00F05D5C">
        <w:rPr>
          <w:rFonts w:cstheme="minorHAnsi"/>
          <w:sz w:val="18"/>
          <w:szCs w:val="18"/>
        </w:rPr>
        <w:t>5</w:t>
      </w:r>
    </w:p>
    <w:p w14:paraId="21467C6B" w14:textId="5C3B1F0A" w:rsidR="00EB6AC1" w:rsidRPr="00EB6AC1" w:rsidRDefault="00EB6AC1" w:rsidP="00E167CD">
      <w:pPr>
        <w:spacing w:after="0"/>
        <w:rPr>
          <w:rFonts w:cstheme="minorHAnsi"/>
          <w:sz w:val="18"/>
          <w:szCs w:val="18"/>
        </w:rPr>
      </w:pPr>
      <w:r w:rsidRPr="00EB6AC1">
        <w:rPr>
          <w:rFonts w:cstheme="minorHAnsi"/>
          <w:sz w:val="18"/>
          <w:szCs w:val="18"/>
        </w:rPr>
        <w:t>V</w:t>
      </w:r>
      <w:r>
        <w:rPr>
          <w:rFonts w:cstheme="minorHAnsi"/>
          <w:sz w:val="18"/>
          <w:szCs w:val="18"/>
        </w:rPr>
        <w:t>acancies</w:t>
      </w:r>
      <w:r w:rsidRPr="00EB6AC1">
        <w:rPr>
          <w:rFonts w:cstheme="minorHAnsi"/>
          <w:sz w:val="18"/>
          <w:szCs w:val="18"/>
        </w:rPr>
        <w:tab/>
      </w:r>
      <w:r w:rsidR="00F05D5C">
        <w:rPr>
          <w:rFonts w:cstheme="minorHAnsi"/>
          <w:sz w:val="18"/>
          <w:szCs w:val="18"/>
        </w:rPr>
        <w:t>0</w:t>
      </w:r>
    </w:p>
    <w:p w14:paraId="7E807BE9" w14:textId="008DCAD7" w:rsidR="0077668F" w:rsidRDefault="00EB6AC1" w:rsidP="00E167CD">
      <w:pPr>
        <w:spacing w:after="0"/>
        <w:rPr>
          <w:rFonts w:cstheme="minorHAnsi"/>
          <w:sz w:val="18"/>
          <w:szCs w:val="18"/>
        </w:rPr>
      </w:pPr>
      <w:r w:rsidRPr="00EB6AC1">
        <w:rPr>
          <w:rFonts w:cstheme="minorHAnsi"/>
          <w:sz w:val="18"/>
          <w:szCs w:val="18"/>
        </w:rPr>
        <w:t>Q</w:t>
      </w:r>
      <w:r>
        <w:rPr>
          <w:rFonts w:cstheme="minorHAnsi"/>
          <w:sz w:val="18"/>
          <w:szCs w:val="18"/>
        </w:rPr>
        <w:t>uorum</w:t>
      </w:r>
      <w:r>
        <w:rPr>
          <w:rFonts w:cstheme="minorHAnsi"/>
          <w:sz w:val="18"/>
          <w:szCs w:val="18"/>
        </w:rPr>
        <w:tab/>
      </w:r>
      <w:r w:rsidRPr="00EB6AC1">
        <w:rPr>
          <w:rFonts w:cstheme="minorHAnsi"/>
          <w:sz w:val="18"/>
          <w:szCs w:val="18"/>
        </w:rPr>
        <w:tab/>
        <w:t xml:space="preserve">3 </w:t>
      </w:r>
    </w:p>
    <w:p w14:paraId="5AAB3F1E" w14:textId="77777777" w:rsidR="00E167CD" w:rsidRPr="00EB6AC1" w:rsidRDefault="00E167CD" w:rsidP="00EB6AC1">
      <w:pPr>
        <w:rPr>
          <w:rFonts w:cstheme="minorHAnsi"/>
          <w:b/>
          <w:bCs/>
          <w:sz w:val="18"/>
          <w:szCs w:val="18"/>
        </w:rPr>
      </w:pPr>
    </w:p>
    <w:p w14:paraId="221E99ED" w14:textId="41C2BFAB" w:rsidR="0077668F" w:rsidRDefault="00E167CD" w:rsidP="0077668F">
      <w:pPr>
        <w:pStyle w:val="NoSpacing"/>
        <w:jc w:val="center"/>
        <w:rPr>
          <w:b/>
          <w:bCs/>
          <w:sz w:val="20"/>
          <w:szCs w:val="20"/>
        </w:rPr>
      </w:pPr>
      <w:r>
        <w:rPr>
          <w:b/>
          <w:bCs/>
          <w:sz w:val="20"/>
          <w:szCs w:val="20"/>
        </w:rPr>
        <w:t>AGENDA</w:t>
      </w:r>
    </w:p>
    <w:p w14:paraId="0B03CB61" w14:textId="77777777" w:rsidR="0077668F" w:rsidRDefault="0077668F" w:rsidP="0077668F">
      <w:pPr>
        <w:pStyle w:val="NoSpacing"/>
        <w:jc w:val="center"/>
        <w:rPr>
          <w:b/>
          <w:bCs/>
          <w:sz w:val="20"/>
          <w:szCs w:val="20"/>
        </w:rPr>
      </w:pPr>
    </w:p>
    <w:p w14:paraId="2B9DF725" w14:textId="77777777" w:rsidR="0077668F" w:rsidRDefault="0077668F" w:rsidP="0077668F">
      <w:pPr>
        <w:pStyle w:val="NoSpacing"/>
        <w:rPr>
          <w:b/>
          <w:bCs/>
          <w:sz w:val="20"/>
          <w:szCs w:val="20"/>
        </w:rPr>
      </w:pPr>
    </w:p>
    <w:p w14:paraId="661F150A" w14:textId="05C6CB46" w:rsidR="0077668F" w:rsidRDefault="00F05D5C" w:rsidP="00E167CD">
      <w:pPr>
        <w:pStyle w:val="NoSpacing"/>
        <w:rPr>
          <w:b/>
          <w:bCs/>
          <w:sz w:val="20"/>
          <w:szCs w:val="20"/>
        </w:rPr>
      </w:pPr>
      <w:r>
        <w:rPr>
          <w:b/>
          <w:bCs/>
          <w:sz w:val="20"/>
          <w:szCs w:val="20"/>
        </w:rPr>
        <w:t>200121</w:t>
      </w:r>
      <w:r w:rsidR="00E167CD">
        <w:rPr>
          <w:b/>
          <w:bCs/>
          <w:sz w:val="20"/>
          <w:szCs w:val="20"/>
        </w:rPr>
        <w:t>/1</w:t>
      </w:r>
      <w:r w:rsidR="00E167CD">
        <w:rPr>
          <w:b/>
          <w:bCs/>
          <w:sz w:val="20"/>
          <w:szCs w:val="20"/>
        </w:rPr>
        <w:tab/>
      </w:r>
      <w:r w:rsidR="0077668F" w:rsidRPr="00DE5C39">
        <w:rPr>
          <w:b/>
          <w:bCs/>
          <w:sz w:val="20"/>
          <w:szCs w:val="20"/>
        </w:rPr>
        <w:t>To Accept Apologies for Absence</w:t>
      </w:r>
    </w:p>
    <w:p w14:paraId="4C92B157" w14:textId="77777777" w:rsidR="0024740D" w:rsidRPr="00DE5C39" w:rsidRDefault="0024740D" w:rsidP="00E167CD">
      <w:pPr>
        <w:pStyle w:val="NoSpacing"/>
        <w:rPr>
          <w:b/>
          <w:bCs/>
          <w:sz w:val="20"/>
          <w:szCs w:val="20"/>
        </w:rPr>
      </w:pPr>
    </w:p>
    <w:p w14:paraId="51770F3A" w14:textId="1C2BFF2C" w:rsidR="0077668F" w:rsidRPr="00DE5C39" w:rsidRDefault="00F05D5C" w:rsidP="00E167CD">
      <w:pPr>
        <w:pStyle w:val="NoSpacing"/>
        <w:rPr>
          <w:b/>
          <w:bCs/>
          <w:sz w:val="20"/>
          <w:szCs w:val="20"/>
        </w:rPr>
      </w:pPr>
      <w:r>
        <w:rPr>
          <w:b/>
          <w:bCs/>
          <w:sz w:val="20"/>
          <w:szCs w:val="20"/>
        </w:rPr>
        <w:t>200121</w:t>
      </w:r>
      <w:r w:rsidR="00E167CD">
        <w:rPr>
          <w:b/>
          <w:bCs/>
          <w:sz w:val="20"/>
          <w:szCs w:val="20"/>
        </w:rPr>
        <w:t>/2</w:t>
      </w:r>
      <w:r w:rsidR="00E167CD">
        <w:rPr>
          <w:b/>
          <w:bCs/>
          <w:sz w:val="20"/>
          <w:szCs w:val="20"/>
        </w:rPr>
        <w:tab/>
      </w:r>
      <w:r w:rsidR="0077668F" w:rsidRPr="00DE5C39">
        <w:rPr>
          <w:b/>
          <w:bCs/>
          <w:sz w:val="20"/>
          <w:szCs w:val="20"/>
        </w:rPr>
        <w:t>To Accept Parish Councillors Declarations of Interest for Matters on the Agenda</w:t>
      </w:r>
    </w:p>
    <w:p w14:paraId="5F9001CE" w14:textId="097115E1" w:rsidR="0077668F" w:rsidRDefault="0077668F" w:rsidP="00E167CD">
      <w:pPr>
        <w:pStyle w:val="NoSpacing"/>
        <w:ind w:left="1440"/>
        <w:rPr>
          <w:b/>
          <w:bCs/>
          <w:sz w:val="16"/>
          <w:szCs w:val="16"/>
        </w:rPr>
      </w:pPr>
      <w:r>
        <w:rPr>
          <w:sz w:val="16"/>
          <w:szCs w:val="16"/>
        </w:rPr>
        <w:t xml:space="preserve">Members of the Council are subject to the Relevant Authorities (Disclosable Pecuniary Interest) Regulations 2012 following adoption of the Code of Conduct. </w:t>
      </w:r>
      <w:r>
        <w:rPr>
          <w:b/>
          <w:bCs/>
          <w:sz w:val="16"/>
          <w:szCs w:val="16"/>
        </w:rPr>
        <w:t>ALL dispensations requests much be made to the Clerk prior to the meeting.</w:t>
      </w:r>
    </w:p>
    <w:p w14:paraId="52611C3F" w14:textId="77777777" w:rsidR="00E167CD" w:rsidRPr="003B14F2" w:rsidRDefault="00E167CD" w:rsidP="00E167CD">
      <w:pPr>
        <w:pStyle w:val="NoSpacing"/>
        <w:ind w:left="1440"/>
        <w:rPr>
          <w:sz w:val="16"/>
          <w:szCs w:val="16"/>
        </w:rPr>
      </w:pPr>
    </w:p>
    <w:p w14:paraId="32A21E98" w14:textId="72000B40" w:rsidR="0077668F" w:rsidRPr="00DE5C39" w:rsidRDefault="00F05D5C" w:rsidP="00E167CD">
      <w:pPr>
        <w:pStyle w:val="NoSpacing"/>
        <w:rPr>
          <w:b/>
          <w:bCs/>
          <w:sz w:val="20"/>
          <w:szCs w:val="20"/>
        </w:rPr>
      </w:pPr>
      <w:r>
        <w:rPr>
          <w:b/>
          <w:bCs/>
          <w:sz w:val="20"/>
          <w:szCs w:val="20"/>
        </w:rPr>
        <w:t>200121</w:t>
      </w:r>
      <w:r w:rsidR="00E167CD">
        <w:rPr>
          <w:b/>
          <w:bCs/>
          <w:sz w:val="20"/>
          <w:szCs w:val="20"/>
        </w:rPr>
        <w:t>/3</w:t>
      </w:r>
      <w:r w:rsidR="00E167CD">
        <w:rPr>
          <w:b/>
          <w:bCs/>
          <w:sz w:val="20"/>
          <w:szCs w:val="20"/>
        </w:rPr>
        <w:tab/>
      </w:r>
      <w:r w:rsidR="0077668F" w:rsidRPr="00DE5C39">
        <w:rPr>
          <w:b/>
          <w:bCs/>
          <w:sz w:val="20"/>
          <w:szCs w:val="20"/>
        </w:rPr>
        <w:t>To Agree to hold a Public Forum</w:t>
      </w:r>
    </w:p>
    <w:p w14:paraId="7657181B" w14:textId="008101D7" w:rsidR="0077668F" w:rsidRDefault="0077668F" w:rsidP="00E167CD">
      <w:pPr>
        <w:pStyle w:val="NoSpacing"/>
        <w:ind w:left="1440"/>
        <w:rPr>
          <w:sz w:val="16"/>
          <w:szCs w:val="16"/>
        </w:rPr>
      </w:pPr>
      <w:r w:rsidRPr="003B14F2">
        <w:rPr>
          <w:sz w:val="16"/>
          <w:szCs w:val="16"/>
        </w:rPr>
        <w:t>Councillors with pecuniary interests must leave the room immediately prior to any discussion on a disclosed interest this could be during the public forum or elsewhere on the agenda. Councillors cannot remain in the room to hear the representations of others nor make any representation to the meeting.  Please note: When the Council starts to discuss any item on the agenda, where a member has an interest, the member with that interest must have regard to the Code of Conduct and make the necessary disclosure (if not done in Item 2) and leave the meeting. At the close of this agenda item members of the public will no longer be permitted to address the Council.</w:t>
      </w:r>
    </w:p>
    <w:p w14:paraId="70305671" w14:textId="77777777" w:rsidR="00E167CD" w:rsidRPr="001D3EDC" w:rsidRDefault="00E167CD" w:rsidP="00E167CD">
      <w:pPr>
        <w:pStyle w:val="NoSpacing"/>
        <w:ind w:left="1440"/>
        <w:rPr>
          <w:sz w:val="16"/>
          <w:szCs w:val="16"/>
        </w:rPr>
      </w:pPr>
    </w:p>
    <w:p w14:paraId="0644B8DA" w14:textId="54D7A17F" w:rsidR="0077668F" w:rsidRDefault="00F05D5C" w:rsidP="00E167CD">
      <w:pPr>
        <w:pStyle w:val="NoSpacing"/>
        <w:rPr>
          <w:b/>
          <w:bCs/>
          <w:sz w:val="20"/>
          <w:szCs w:val="20"/>
        </w:rPr>
      </w:pPr>
      <w:r>
        <w:rPr>
          <w:b/>
          <w:bCs/>
          <w:sz w:val="20"/>
          <w:szCs w:val="20"/>
        </w:rPr>
        <w:t>200121</w:t>
      </w:r>
      <w:r w:rsidR="00E167CD">
        <w:rPr>
          <w:b/>
          <w:bCs/>
          <w:sz w:val="20"/>
          <w:szCs w:val="20"/>
        </w:rPr>
        <w:t>/4</w:t>
      </w:r>
      <w:r w:rsidR="00E167CD">
        <w:rPr>
          <w:b/>
          <w:bCs/>
          <w:sz w:val="20"/>
          <w:szCs w:val="20"/>
        </w:rPr>
        <w:tab/>
      </w:r>
      <w:r w:rsidR="0077668F" w:rsidRPr="00DE5C39">
        <w:rPr>
          <w:b/>
          <w:bCs/>
          <w:sz w:val="20"/>
          <w:szCs w:val="20"/>
        </w:rPr>
        <w:t xml:space="preserve">To Approve the Minutes of Meeting held on </w:t>
      </w:r>
      <w:r w:rsidR="0077668F">
        <w:rPr>
          <w:b/>
          <w:bCs/>
          <w:sz w:val="20"/>
          <w:szCs w:val="20"/>
        </w:rPr>
        <w:t xml:space="preserve">Wednesday </w:t>
      </w:r>
      <w:r>
        <w:rPr>
          <w:b/>
          <w:bCs/>
          <w:sz w:val="20"/>
          <w:szCs w:val="20"/>
        </w:rPr>
        <w:t>18</w:t>
      </w:r>
      <w:r w:rsidRPr="00F05D5C">
        <w:rPr>
          <w:b/>
          <w:bCs/>
          <w:sz w:val="20"/>
          <w:szCs w:val="20"/>
          <w:vertAlign w:val="superscript"/>
        </w:rPr>
        <w:t>th</w:t>
      </w:r>
      <w:r>
        <w:rPr>
          <w:b/>
          <w:bCs/>
          <w:sz w:val="20"/>
          <w:szCs w:val="20"/>
        </w:rPr>
        <w:t xml:space="preserve"> November</w:t>
      </w:r>
      <w:r w:rsidR="001D3EDC">
        <w:rPr>
          <w:b/>
          <w:bCs/>
          <w:sz w:val="20"/>
          <w:szCs w:val="20"/>
        </w:rPr>
        <w:t xml:space="preserve"> </w:t>
      </w:r>
      <w:r w:rsidR="0077668F">
        <w:rPr>
          <w:b/>
          <w:bCs/>
          <w:sz w:val="20"/>
          <w:szCs w:val="20"/>
        </w:rPr>
        <w:t>2020</w:t>
      </w:r>
    </w:p>
    <w:p w14:paraId="2471DAE0" w14:textId="77777777" w:rsidR="00E167CD" w:rsidRPr="00DE5C39" w:rsidRDefault="00E167CD" w:rsidP="00F05D5C">
      <w:pPr>
        <w:pStyle w:val="NoSpacing"/>
        <w:rPr>
          <w:b/>
          <w:bCs/>
          <w:sz w:val="20"/>
          <w:szCs w:val="20"/>
        </w:rPr>
      </w:pPr>
    </w:p>
    <w:p w14:paraId="24CFC844" w14:textId="1A343375" w:rsidR="0077668F" w:rsidRDefault="00F05D5C" w:rsidP="00E167CD">
      <w:pPr>
        <w:pStyle w:val="NoSpacing"/>
        <w:rPr>
          <w:b/>
          <w:bCs/>
          <w:sz w:val="20"/>
          <w:szCs w:val="20"/>
        </w:rPr>
      </w:pPr>
      <w:r>
        <w:rPr>
          <w:b/>
          <w:bCs/>
          <w:sz w:val="20"/>
          <w:szCs w:val="20"/>
        </w:rPr>
        <w:t>200121</w:t>
      </w:r>
      <w:r w:rsidR="00E167CD">
        <w:rPr>
          <w:b/>
          <w:bCs/>
          <w:sz w:val="20"/>
          <w:szCs w:val="20"/>
        </w:rPr>
        <w:t>/</w:t>
      </w:r>
      <w:r>
        <w:rPr>
          <w:b/>
          <w:bCs/>
          <w:sz w:val="20"/>
          <w:szCs w:val="20"/>
        </w:rPr>
        <w:t>5</w:t>
      </w:r>
      <w:r w:rsidR="00E167CD">
        <w:rPr>
          <w:b/>
          <w:bCs/>
          <w:sz w:val="20"/>
          <w:szCs w:val="20"/>
        </w:rPr>
        <w:tab/>
      </w:r>
      <w:r w:rsidR="0077668F" w:rsidRPr="000D200D">
        <w:rPr>
          <w:b/>
          <w:bCs/>
          <w:sz w:val="20"/>
          <w:szCs w:val="20"/>
        </w:rPr>
        <w:t>To Accept a Report from County and District Councillors</w:t>
      </w:r>
    </w:p>
    <w:p w14:paraId="62694830" w14:textId="7C0340C3" w:rsidR="00B379A4" w:rsidRDefault="00B379A4" w:rsidP="00E167CD">
      <w:pPr>
        <w:pStyle w:val="NoSpacing"/>
        <w:rPr>
          <w:b/>
          <w:bCs/>
          <w:sz w:val="20"/>
          <w:szCs w:val="20"/>
        </w:rPr>
      </w:pPr>
    </w:p>
    <w:p w14:paraId="6296FEDD" w14:textId="566CEB72" w:rsidR="00B379A4" w:rsidRDefault="00F05D5C" w:rsidP="00B379A4">
      <w:pPr>
        <w:pStyle w:val="ListParagraph"/>
        <w:ind w:left="0"/>
        <w:rPr>
          <w:b/>
          <w:bCs/>
          <w:sz w:val="20"/>
          <w:szCs w:val="20"/>
        </w:rPr>
      </w:pPr>
      <w:r>
        <w:rPr>
          <w:b/>
          <w:bCs/>
          <w:sz w:val="20"/>
          <w:szCs w:val="20"/>
        </w:rPr>
        <w:t>200121/6</w:t>
      </w:r>
      <w:r w:rsidR="00B379A4">
        <w:rPr>
          <w:b/>
          <w:bCs/>
          <w:sz w:val="20"/>
          <w:szCs w:val="20"/>
        </w:rPr>
        <w:tab/>
      </w:r>
      <w:r w:rsidR="00B379A4" w:rsidRPr="0049077B">
        <w:rPr>
          <w:b/>
          <w:bCs/>
          <w:sz w:val="20"/>
          <w:szCs w:val="20"/>
        </w:rPr>
        <w:t>Matters for discussion/correspondence received</w:t>
      </w:r>
    </w:p>
    <w:p w14:paraId="318884B8" w14:textId="7CF5DB25" w:rsidR="00B379A4" w:rsidRDefault="00B379A4" w:rsidP="00B379A4">
      <w:pPr>
        <w:pStyle w:val="ListParagraph"/>
        <w:numPr>
          <w:ilvl w:val="0"/>
          <w:numId w:val="5"/>
        </w:numPr>
        <w:rPr>
          <w:sz w:val="20"/>
          <w:szCs w:val="20"/>
        </w:rPr>
      </w:pPr>
      <w:r>
        <w:rPr>
          <w:sz w:val="20"/>
          <w:szCs w:val="20"/>
        </w:rPr>
        <w:t>Local Plan Housing Development – Working Committee</w:t>
      </w:r>
    </w:p>
    <w:p w14:paraId="7EE521D5" w14:textId="20D3D47B" w:rsidR="00BF0A67" w:rsidRPr="00B379A4" w:rsidRDefault="00BF0A67" w:rsidP="00B379A4">
      <w:pPr>
        <w:pStyle w:val="ListParagraph"/>
        <w:numPr>
          <w:ilvl w:val="0"/>
          <w:numId w:val="5"/>
        </w:numPr>
        <w:rPr>
          <w:sz w:val="20"/>
          <w:szCs w:val="20"/>
        </w:rPr>
      </w:pPr>
      <w:r>
        <w:rPr>
          <w:sz w:val="20"/>
          <w:szCs w:val="20"/>
        </w:rPr>
        <w:t>To adopt rules for a public session</w:t>
      </w:r>
    </w:p>
    <w:p w14:paraId="5D586733" w14:textId="0238E2C8" w:rsidR="00B379A4" w:rsidRDefault="00D508C7" w:rsidP="00B379A4">
      <w:pPr>
        <w:pStyle w:val="ListParagraph"/>
        <w:numPr>
          <w:ilvl w:val="0"/>
          <w:numId w:val="5"/>
        </w:numPr>
        <w:rPr>
          <w:sz w:val="20"/>
          <w:szCs w:val="20"/>
        </w:rPr>
      </w:pPr>
      <w:r>
        <w:rPr>
          <w:sz w:val="20"/>
          <w:szCs w:val="20"/>
        </w:rPr>
        <w:t xml:space="preserve">LHI </w:t>
      </w:r>
      <w:r w:rsidR="000402AD">
        <w:rPr>
          <w:sz w:val="20"/>
          <w:szCs w:val="20"/>
        </w:rPr>
        <w:t>Update</w:t>
      </w:r>
      <w:r>
        <w:rPr>
          <w:sz w:val="20"/>
          <w:szCs w:val="20"/>
        </w:rPr>
        <w:t xml:space="preserve"> – junction at the end of the Avenue</w:t>
      </w:r>
    </w:p>
    <w:p w14:paraId="52011F10" w14:textId="1CB54735" w:rsidR="0029628F" w:rsidRPr="00C724E1" w:rsidRDefault="00D508C7" w:rsidP="00E167CD">
      <w:pPr>
        <w:pStyle w:val="ListParagraph"/>
        <w:numPr>
          <w:ilvl w:val="0"/>
          <w:numId w:val="5"/>
        </w:numPr>
        <w:rPr>
          <w:sz w:val="20"/>
          <w:szCs w:val="20"/>
        </w:rPr>
      </w:pPr>
      <w:r>
        <w:rPr>
          <w:color w:val="000000"/>
          <w:sz w:val="20"/>
          <w:szCs w:val="20"/>
          <w:shd w:val="clear" w:color="auto" w:fill="FFFFFF"/>
        </w:rPr>
        <w:t>Update on c</w:t>
      </w:r>
      <w:r w:rsidR="0029628F">
        <w:rPr>
          <w:color w:val="000000"/>
          <w:sz w:val="20"/>
          <w:szCs w:val="20"/>
          <w:shd w:val="clear" w:color="auto" w:fill="FFFFFF"/>
        </w:rPr>
        <w:t xml:space="preserve">hange of PC IT/Website/Mail service provider </w:t>
      </w:r>
    </w:p>
    <w:p w14:paraId="60B9D8BA" w14:textId="13ECB08C" w:rsidR="00C724E1" w:rsidRPr="00FB5689" w:rsidRDefault="00D508C7" w:rsidP="00E167CD">
      <w:pPr>
        <w:pStyle w:val="ListParagraph"/>
        <w:numPr>
          <w:ilvl w:val="0"/>
          <w:numId w:val="5"/>
        </w:numPr>
        <w:rPr>
          <w:rFonts w:cstheme="minorHAnsi"/>
          <w:sz w:val="20"/>
          <w:szCs w:val="20"/>
        </w:rPr>
      </w:pPr>
      <w:r>
        <w:rPr>
          <w:rFonts w:cstheme="minorHAnsi"/>
          <w:sz w:val="20"/>
          <w:szCs w:val="20"/>
          <w:shd w:val="clear" w:color="auto" w:fill="F7F7F7"/>
        </w:rPr>
        <w:t>Update</w:t>
      </w:r>
      <w:r w:rsidR="00C724E1" w:rsidRPr="00FB5689">
        <w:rPr>
          <w:rFonts w:cstheme="minorHAnsi"/>
          <w:sz w:val="20"/>
          <w:szCs w:val="20"/>
          <w:shd w:val="clear" w:color="auto" w:fill="F7F7F7"/>
        </w:rPr>
        <w:t xml:space="preserve"> - British Cycling (Places to Ride: Small Grants Programme)</w:t>
      </w:r>
    </w:p>
    <w:p w14:paraId="216317F0" w14:textId="699FB930" w:rsidR="00FB5689" w:rsidRPr="003462C3" w:rsidRDefault="00D508C7" w:rsidP="00FB5689">
      <w:pPr>
        <w:pStyle w:val="ListParagraph"/>
        <w:numPr>
          <w:ilvl w:val="0"/>
          <w:numId w:val="5"/>
        </w:numPr>
        <w:rPr>
          <w:rFonts w:cstheme="minorHAnsi"/>
          <w:sz w:val="20"/>
          <w:szCs w:val="20"/>
        </w:rPr>
      </w:pPr>
      <w:r>
        <w:rPr>
          <w:sz w:val="20"/>
          <w:szCs w:val="20"/>
        </w:rPr>
        <w:t xml:space="preserve">Update - </w:t>
      </w:r>
      <w:r w:rsidR="00FB5689" w:rsidRPr="00FB5689">
        <w:rPr>
          <w:sz w:val="20"/>
          <w:szCs w:val="20"/>
        </w:rPr>
        <w:t>A14 Legacy Fund Application 2020/21 &amp; LHI 2020/21 application outcome</w:t>
      </w:r>
    </w:p>
    <w:p w14:paraId="2F90648B" w14:textId="6623DEA3" w:rsidR="003462C3" w:rsidRPr="00D663C6" w:rsidRDefault="00346665" w:rsidP="00FB5689">
      <w:pPr>
        <w:pStyle w:val="ListParagraph"/>
        <w:numPr>
          <w:ilvl w:val="0"/>
          <w:numId w:val="5"/>
        </w:numPr>
        <w:rPr>
          <w:rFonts w:cstheme="minorHAnsi"/>
          <w:sz w:val="20"/>
          <w:szCs w:val="20"/>
        </w:rPr>
      </w:pPr>
      <w:r>
        <w:rPr>
          <w:sz w:val="20"/>
          <w:szCs w:val="20"/>
        </w:rPr>
        <w:t xml:space="preserve">Busway Letter </w:t>
      </w:r>
    </w:p>
    <w:p w14:paraId="0B972029" w14:textId="77777777" w:rsidR="00C34996" w:rsidRPr="00C34996" w:rsidRDefault="00D663C6" w:rsidP="00FB5689">
      <w:pPr>
        <w:pStyle w:val="ListParagraph"/>
        <w:numPr>
          <w:ilvl w:val="0"/>
          <w:numId w:val="5"/>
        </w:numPr>
        <w:rPr>
          <w:rFonts w:cstheme="minorHAnsi"/>
          <w:sz w:val="20"/>
          <w:szCs w:val="20"/>
        </w:rPr>
      </w:pPr>
      <w:r>
        <w:rPr>
          <w:sz w:val="20"/>
          <w:szCs w:val="20"/>
        </w:rPr>
        <w:t>Playground Closure</w:t>
      </w:r>
    </w:p>
    <w:p w14:paraId="09210855" w14:textId="2CC1C862" w:rsidR="00D663C6" w:rsidRPr="00D663C6" w:rsidRDefault="00C34996" w:rsidP="00FB5689">
      <w:pPr>
        <w:pStyle w:val="ListParagraph"/>
        <w:numPr>
          <w:ilvl w:val="0"/>
          <w:numId w:val="5"/>
        </w:numPr>
        <w:rPr>
          <w:rFonts w:cstheme="minorHAnsi"/>
          <w:sz w:val="20"/>
          <w:szCs w:val="20"/>
        </w:rPr>
      </w:pPr>
      <w:r>
        <w:rPr>
          <w:rFonts w:cstheme="minorHAnsi"/>
          <w:color w:val="000000"/>
          <w:sz w:val="20"/>
          <w:szCs w:val="20"/>
          <w:shd w:val="clear" w:color="auto" w:fill="FFFFFF"/>
        </w:rPr>
        <w:t>P</w:t>
      </w:r>
      <w:r w:rsidR="005D3E8A" w:rsidRPr="005D3E8A">
        <w:rPr>
          <w:rFonts w:cstheme="minorHAnsi"/>
          <w:color w:val="000000"/>
          <w:sz w:val="20"/>
          <w:szCs w:val="20"/>
          <w:shd w:val="clear" w:color="auto" w:fill="FFFFFF"/>
        </w:rPr>
        <w:t>arking at the entrance to the 800 Wood</w:t>
      </w:r>
      <w:r w:rsidR="005D3E8A">
        <w:rPr>
          <w:rFonts w:ascii="Arial" w:hAnsi="Arial" w:cs="Arial"/>
          <w:color w:val="000000"/>
          <w:sz w:val="20"/>
          <w:szCs w:val="20"/>
          <w:shd w:val="clear" w:color="auto" w:fill="FFFFFF"/>
        </w:rPr>
        <w:t> </w:t>
      </w:r>
    </w:p>
    <w:p w14:paraId="2DE38698" w14:textId="4158D61C" w:rsidR="00D663C6" w:rsidRPr="00484EB4" w:rsidRDefault="00D663C6" w:rsidP="00FB5689">
      <w:pPr>
        <w:pStyle w:val="ListParagraph"/>
        <w:numPr>
          <w:ilvl w:val="0"/>
          <w:numId w:val="5"/>
        </w:numPr>
        <w:rPr>
          <w:rFonts w:cstheme="minorHAnsi"/>
          <w:sz w:val="20"/>
          <w:szCs w:val="20"/>
        </w:rPr>
      </w:pPr>
      <w:r>
        <w:rPr>
          <w:sz w:val="20"/>
          <w:szCs w:val="20"/>
        </w:rPr>
        <w:t xml:space="preserve">Diseased Chestnut Tree </w:t>
      </w:r>
    </w:p>
    <w:p w14:paraId="062546D2" w14:textId="69A567FF" w:rsidR="00484EB4" w:rsidRPr="005D3E8A" w:rsidRDefault="00484EB4" w:rsidP="00FB5689">
      <w:pPr>
        <w:pStyle w:val="ListParagraph"/>
        <w:numPr>
          <w:ilvl w:val="0"/>
          <w:numId w:val="5"/>
        </w:numPr>
        <w:rPr>
          <w:rFonts w:cstheme="minorHAnsi"/>
          <w:sz w:val="20"/>
          <w:szCs w:val="20"/>
        </w:rPr>
      </w:pPr>
      <w:r w:rsidRPr="00484EB4">
        <w:rPr>
          <w:rFonts w:cstheme="minorHAnsi"/>
          <w:color w:val="000000"/>
          <w:sz w:val="20"/>
          <w:szCs w:val="20"/>
          <w:shd w:val="clear" w:color="auto" w:fill="FFFFFF"/>
        </w:rPr>
        <w:t>Dredging of the Granary Court pond</w:t>
      </w:r>
    </w:p>
    <w:p w14:paraId="099384FF" w14:textId="5D31BB7E" w:rsidR="005D3E8A" w:rsidRPr="005D3E8A" w:rsidRDefault="005D3E8A" w:rsidP="00FB5689">
      <w:pPr>
        <w:pStyle w:val="ListParagraph"/>
        <w:numPr>
          <w:ilvl w:val="0"/>
          <w:numId w:val="5"/>
        </w:numPr>
        <w:rPr>
          <w:rFonts w:cstheme="minorHAnsi"/>
          <w:sz w:val="20"/>
          <w:szCs w:val="20"/>
        </w:rPr>
      </w:pPr>
      <w:r>
        <w:rPr>
          <w:rFonts w:cstheme="minorHAnsi"/>
          <w:color w:val="000000"/>
          <w:sz w:val="20"/>
          <w:szCs w:val="20"/>
          <w:shd w:val="clear" w:color="auto" w:fill="FFFFFF"/>
        </w:rPr>
        <w:t>Training</w:t>
      </w:r>
    </w:p>
    <w:p w14:paraId="700CDE32" w14:textId="19B877F6" w:rsidR="005D3E8A" w:rsidRPr="005D3E8A" w:rsidRDefault="005D3E8A" w:rsidP="005D3E8A">
      <w:pPr>
        <w:pStyle w:val="ListParagraph"/>
        <w:numPr>
          <w:ilvl w:val="0"/>
          <w:numId w:val="5"/>
        </w:numPr>
        <w:rPr>
          <w:rFonts w:cstheme="minorHAnsi"/>
          <w:sz w:val="20"/>
          <w:szCs w:val="20"/>
        </w:rPr>
      </w:pPr>
      <w:r w:rsidRPr="005D3E8A">
        <w:rPr>
          <w:rFonts w:ascii="Tahoma" w:hAnsi="Tahoma" w:cs="Tahoma"/>
          <w:color w:val="000000"/>
          <w:sz w:val="18"/>
          <w:szCs w:val="18"/>
          <w:shd w:val="clear" w:color="auto" w:fill="FFFFFF"/>
        </w:rPr>
        <w:t>Agricultural vehicles</w:t>
      </w:r>
    </w:p>
    <w:p w14:paraId="7FF8F550" w14:textId="77777777" w:rsidR="00D13C03" w:rsidRPr="00FB5689" w:rsidRDefault="00D13C03" w:rsidP="00D13C03">
      <w:pPr>
        <w:pStyle w:val="ListParagraph"/>
        <w:ind w:left="2160"/>
        <w:rPr>
          <w:rFonts w:cstheme="minorHAnsi"/>
          <w:sz w:val="20"/>
          <w:szCs w:val="20"/>
        </w:rPr>
      </w:pPr>
    </w:p>
    <w:p w14:paraId="589B096B" w14:textId="69648C36" w:rsidR="0077668F" w:rsidRDefault="00F05D5C" w:rsidP="00E167CD">
      <w:pPr>
        <w:pStyle w:val="ListParagraph"/>
        <w:ind w:left="0"/>
        <w:rPr>
          <w:b/>
          <w:bCs/>
          <w:sz w:val="20"/>
          <w:szCs w:val="20"/>
        </w:rPr>
      </w:pPr>
      <w:r>
        <w:rPr>
          <w:b/>
          <w:bCs/>
          <w:sz w:val="20"/>
          <w:szCs w:val="20"/>
        </w:rPr>
        <w:t>200121/7</w:t>
      </w:r>
      <w:r w:rsidR="00E167CD">
        <w:rPr>
          <w:b/>
          <w:bCs/>
          <w:sz w:val="20"/>
          <w:szCs w:val="20"/>
        </w:rPr>
        <w:tab/>
      </w:r>
      <w:r w:rsidR="0077668F" w:rsidRPr="0049077B">
        <w:rPr>
          <w:b/>
          <w:bCs/>
          <w:sz w:val="20"/>
          <w:szCs w:val="20"/>
        </w:rPr>
        <w:t>To Discuss Planning Matters</w:t>
      </w:r>
    </w:p>
    <w:p w14:paraId="60532534" w14:textId="57758E9F" w:rsidR="00583B5C" w:rsidRDefault="0077668F" w:rsidP="00B379A4">
      <w:pPr>
        <w:pStyle w:val="ListParagraph"/>
        <w:ind w:firstLine="720"/>
        <w:rPr>
          <w:sz w:val="20"/>
          <w:szCs w:val="20"/>
        </w:rPr>
      </w:pPr>
      <w:r>
        <w:rPr>
          <w:sz w:val="20"/>
          <w:szCs w:val="20"/>
        </w:rPr>
        <w:t>Remote decisions on planning applications were made via email and voting records retained.</w:t>
      </w:r>
    </w:p>
    <w:p w14:paraId="53ED4E64" w14:textId="49B65EF5" w:rsidR="009215F6" w:rsidRDefault="009215F6" w:rsidP="00B379A4">
      <w:pPr>
        <w:pStyle w:val="ListParagraph"/>
        <w:ind w:firstLine="720"/>
        <w:rPr>
          <w:b/>
          <w:bCs/>
          <w:sz w:val="20"/>
          <w:szCs w:val="20"/>
        </w:rPr>
      </w:pPr>
      <w:r w:rsidRPr="009215F6">
        <w:rPr>
          <w:b/>
          <w:bCs/>
          <w:sz w:val="20"/>
          <w:szCs w:val="20"/>
        </w:rPr>
        <w:t>New Applications</w:t>
      </w:r>
    </w:p>
    <w:p w14:paraId="7465C5C0" w14:textId="77A196A5" w:rsidR="00190E40" w:rsidRDefault="00190E40" w:rsidP="00B379A4">
      <w:pPr>
        <w:pStyle w:val="ListParagraph"/>
        <w:ind w:firstLine="720"/>
        <w:rPr>
          <w:b/>
          <w:bCs/>
          <w:sz w:val="20"/>
          <w:szCs w:val="20"/>
        </w:rPr>
      </w:pPr>
      <w:r>
        <w:rPr>
          <w:b/>
          <w:bCs/>
          <w:sz w:val="20"/>
          <w:szCs w:val="20"/>
        </w:rPr>
        <w:lastRenderedPageBreak/>
        <w:t>20/05090/HFUL Hare Hall, The Avenue, Madingley</w:t>
      </w:r>
    </w:p>
    <w:p w14:paraId="0D1D39CC" w14:textId="4BDB8880" w:rsidR="00190E40" w:rsidRDefault="00190E40" w:rsidP="00B379A4">
      <w:pPr>
        <w:pStyle w:val="ListParagraph"/>
        <w:ind w:firstLine="720"/>
        <w:rPr>
          <w:sz w:val="20"/>
          <w:szCs w:val="20"/>
        </w:rPr>
      </w:pPr>
      <w:r w:rsidRPr="00190E40">
        <w:rPr>
          <w:sz w:val="20"/>
          <w:szCs w:val="20"/>
        </w:rPr>
        <w:t xml:space="preserve">Addition of timber and </w:t>
      </w:r>
      <w:r w:rsidR="009C0AA1" w:rsidRPr="00190E40">
        <w:rPr>
          <w:sz w:val="20"/>
          <w:szCs w:val="20"/>
        </w:rPr>
        <w:t>double-glazed</w:t>
      </w:r>
      <w:r w:rsidRPr="00190E40">
        <w:rPr>
          <w:sz w:val="20"/>
          <w:szCs w:val="20"/>
        </w:rPr>
        <w:t xml:space="preserve"> garden room</w:t>
      </w:r>
    </w:p>
    <w:p w14:paraId="73B68ADB" w14:textId="588C418A" w:rsidR="00342EA7" w:rsidRDefault="00342EA7" w:rsidP="00B379A4">
      <w:pPr>
        <w:pStyle w:val="ListParagraph"/>
        <w:ind w:firstLine="720"/>
        <w:rPr>
          <w:sz w:val="20"/>
          <w:szCs w:val="20"/>
        </w:rPr>
      </w:pPr>
      <w:r>
        <w:rPr>
          <w:sz w:val="20"/>
          <w:szCs w:val="20"/>
        </w:rPr>
        <w:t>Information Only</w:t>
      </w:r>
    </w:p>
    <w:p w14:paraId="17BB21C1" w14:textId="3F6A1BFE" w:rsidR="00342EA7" w:rsidRPr="000402AD" w:rsidRDefault="00342EA7" w:rsidP="00B379A4">
      <w:pPr>
        <w:pStyle w:val="ListParagraph"/>
        <w:ind w:firstLine="720"/>
        <w:rPr>
          <w:b/>
          <w:bCs/>
          <w:sz w:val="20"/>
          <w:szCs w:val="20"/>
        </w:rPr>
      </w:pPr>
      <w:r w:rsidRPr="000402AD">
        <w:rPr>
          <w:b/>
          <w:bCs/>
          <w:sz w:val="20"/>
          <w:szCs w:val="20"/>
        </w:rPr>
        <w:t>20/01519/CONDA Madingley Hall, Church Lane, Madingley</w:t>
      </w:r>
    </w:p>
    <w:p w14:paraId="37D9D931" w14:textId="4CDA5D71" w:rsidR="00342EA7" w:rsidRPr="000402AD" w:rsidRDefault="00342EA7" w:rsidP="000402AD">
      <w:pPr>
        <w:pStyle w:val="ListParagraph"/>
        <w:ind w:left="1440"/>
        <w:rPr>
          <w:sz w:val="20"/>
          <w:szCs w:val="20"/>
        </w:rPr>
      </w:pPr>
      <w:r>
        <w:rPr>
          <w:sz w:val="20"/>
          <w:szCs w:val="20"/>
        </w:rPr>
        <w:t xml:space="preserve">Submission of details required for condition 6 (Thermal Upgrade) of listed building consent </w:t>
      </w:r>
    </w:p>
    <w:p w14:paraId="47E23D3C" w14:textId="604B0436" w:rsidR="00F05D5C" w:rsidRDefault="0077668F" w:rsidP="009C0AA1">
      <w:pPr>
        <w:pStyle w:val="ListParagraph"/>
        <w:ind w:firstLine="720"/>
        <w:rPr>
          <w:sz w:val="20"/>
          <w:szCs w:val="20"/>
        </w:rPr>
      </w:pPr>
      <w:r w:rsidRPr="00E167CD">
        <w:rPr>
          <w:b/>
          <w:bCs/>
          <w:sz w:val="20"/>
          <w:szCs w:val="20"/>
        </w:rPr>
        <w:t>Decisions received</w:t>
      </w:r>
      <w:r w:rsidRPr="001A06A2">
        <w:rPr>
          <w:sz w:val="20"/>
          <w:szCs w:val="20"/>
        </w:rPr>
        <w:t xml:space="preserve"> </w:t>
      </w:r>
    </w:p>
    <w:p w14:paraId="38ED841A" w14:textId="77777777" w:rsidR="009C0AA1" w:rsidRPr="009C0AA1" w:rsidRDefault="009C0AA1" w:rsidP="009C0AA1">
      <w:pPr>
        <w:pStyle w:val="ListParagraph"/>
        <w:ind w:firstLine="720"/>
        <w:rPr>
          <w:sz w:val="20"/>
          <w:szCs w:val="20"/>
        </w:rPr>
      </w:pPr>
    </w:p>
    <w:p w14:paraId="220E5C3E" w14:textId="5F3C1BCC" w:rsidR="0077668F" w:rsidRPr="0049077B" w:rsidRDefault="009C0AA1" w:rsidP="00E167CD">
      <w:pPr>
        <w:pStyle w:val="ListParagraph"/>
        <w:ind w:left="0"/>
        <w:rPr>
          <w:b/>
          <w:bCs/>
          <w:sz w:val="20"/>
          <w:szCs w:val="20"/>
        </w:rPr>
      </w:pPr>
      <w:r>
        <w:rPr>
          <w:b/>
          <w:bCs/>
          <w:sz w:val="20"/>
          <w:szCs w:val="20"/>
        </w:rPr>
        <w:t>200121</w:t>
      </w:r>
      <w:r w:rsidR="00E167CD">
        <w:rPr>
          <w:b/>
          <w:bCs/>
          <w:sz w:val="20"/>
          <w:szCs w:val="20"/>
        </w:rPr>
        <w:t>/11</w:t>
      </w:r>
      <w:r w:rsidR="00E167CD">
        <w:rPr>
          <w:b/>
          <w:bCs/>
          <w:sz w:val="20"/>
          <w:szCs w:val="20"/>
        </w:rPr>
        <w:tab/>
      </w:r>
      <w:r w:rsidR="0077668F" w:rsidRPr="0049077B">
        <w:rPr>
          <w:b/>
          <w:bCs/>
          <w:sz w:val="20"/>
          <w:szCs w:val="20"/>
        </w:rPr>
        <w:t>Finance and Policy</w:t>
      </w:r>
    </w:p>
    <w:p w14:paraId="1BF56CB3" w14:textId="7EC1FCAB" w:rsidR="0077668F" w:rsidRPr="00E167CD" w:rsidRDefault="0077668F" w:rsidP="00E167CD">
      <w:pPr>
        <w:pStyle w:val="ListParagraph"/>
        <w:ind w:left="1440"/>
        <w:rPr>
          <w:b/>
          <w:bCs/>
          <w:sz w:val="20"/>
          <w:szCs w:val="20"/>
        </w:rPr>
      </w:pPr>
      <w:r w:rsidRPr="00E167CD">
        <w:rPr>
          <w:sz w:val="20"/>
          <w:szCs w:val="20"/>
        </w:rPr>
        <w:t xml:space="preserve">To accept bank reconciliation </w:t>
      </w:r>
      <w:r w:rsidR="00800C95" w:rsidRPr="00E167CD">
        <w:rPr>
          <w:sz w:val="20"/>
          <w:szCs w:val="20"/>
        </w:rPr>
        <w:t xml:space="preserve">up </w:t>
      </w:r>
      <w:r w:rsidR="00583B5C" w:rsidRPr="00E167CD">
        <w:rPr>
          <w:sz w:val="20"/>
          <w:szCs w:val="20"/>
        </w:rPr>
        <w:t>to 31.1</w:t>
      </w:r>
      <w:r w:rsidR="00F05D5C">
        <w:rPr>
          <w:sz w:val="20"/>
          <w:szCs w:val="20"/>
        </w:rPr>
        <w:t>2</w:t>
      </w:r>
      <w:r w:rsidR="00583B5C" w:rsidRPr="00E167CD">
        <w:rPr>
          <w:sz w:val="20"/>
          <w:szCs w:val="20"/>
        </w:rPr>
        <w:t>.2020</w:t>
      </w:r>
    </w:p>
    <w:p w14:paraId="5879D07B" w14:textId="1809FDB4" w:rsidR="00F13121" w:rsidRPr="00636451" w:rsidRDefault="00B379A4" w:rsidP="00E167CD">
      <w:pPr>
        <w:pStyle w:val="ListParagraph"/>
        <w:numPr>
          <w:ilvl w:val="2"/>
          <w:numId w:val="1"/>
        </w:numPr>
        <w:rPr>
          <w:b/>
          <w:bCs/>
          <w:sz w:val="20"/>
          <w:szCs w:val="20"/>
        </w:rPr>
      </w:pPr>
      <w:r>
        <w:rPr>
          <w:sz w:val="20"/>
          <w:szCs w:val="20"/>
        </w:rPr>
        <w:t>Income</w:t>
      </w:r>
      <w:r w:rsidR="00F13121" w:rsidRPr="0049077B">
        <w:rPr>
          <w:sz w:val="20"/>
          <w:szCs w:val="20"/>
        </w:rPr>
        <w:t xml:space="preserve"> </w:t>
      </w:r>
      <w:r w:rsidR="0024740D">
        <w:rPr>
          <w:sz w:val="20"/>
          <w:szCs w:val="20"/>
        </w:rPr>
        <w:t>received:</w:t>
      </w:r>
    </w:p>
    <w:p w14:paraId="5256AED1" w14:textId="77777777" w:rsidR="00636451" w:rsidRPr="00F13121" w:rsidRDefault="00636451" w:rsidP="00636451">
      <w:pPr>
        <w:pStyle w:val="ListParagraph"/>
        <w:ind w:left="2160"/>
        <w:rPr>
          <w:b/>
          <w:bCs/>
          <w:sz w:val="20"/>
          <w:szCs w:val="20"/>
        </w:rPr>
      </w:pPr>
    </w:p>
    <w:p w14:paraId="34FE3A29" w14:textId="77777777" w:rsidR="00636451" w:rsidRPr="00636451" w:rsidRDefault="00B379A4" w:rsidP="00E167CD">
      <w:pPr>
        <w:pStyle w:val="ListParagraph"/>
        <w:numPr>
          <w:ilvl w:val="2"/>
          <w:numId w:val="1"/>
        </w:numPr>
        <w:rPr>
          <w:b/>
          <w:bCs/>
          <w:sz w:val="20"/>
          <w:szCs w:val="20"/>
        </w:rPr>
      </w:pPr>
      <w:r>
        <w:rPr>
          <w:sz w:val="20"/>
          <w:szCs w:val="20"/>
        </w:rPr>
        <w:t>Payments</w:t>
      </w:r>
      <w:r w:rsidR="00F13121">
        <w:rPr>
          <w:sz w:val="20"/>
          <w:szCs w:val="20"/>
        </w:rPr>
        <w:t xml:space="preserve"> made and records retained:</w:t>
      </w:r>
    </w:p>
    <w:p w14:paraId="3AC5935B" w14:textId="6E0D956F" w:rsidR="00F13121" w:rsidRDefault="00636451" w:rsidP="00636451">
      <w:pPr>
        <w:pStyle w:val="ListParagraph"/>
        <w:ind w:left="2160"/>
        <w:rPr>
          <w:sz w:val="20"/>
          <w:szCs w:val="20"/>
        </w:rPr>
      </w:pPr>
      <w:r>
        <w:rPr>
          <w:sz w:val="20"/>
          <w:szCs w:val="20"/>
        </w:rPr>
        <w:t xml:space="preserve">CGM Group Grass Cutting - </w:t>
      </w:r>
      <w:proofErr w:type="spellStart"/>
      <w:r>
        <w:rPr>
          <w:sz w:val="20"/>
          <w:szCs w:val="20"/>
        </w:rPr>
        <w:t>Inv</w:t>
      </w:r>
      <w:proofErr w:type="spellEnd"/>
      <w:r>
        <w:rPr>
          <w:sz w:val="20"/>
          <w:szCs w:val="20"/>
        </w:rPr>
        <w:t xml:space="preserve"> 233048/977/234802</w:t>
      </w:r>
      <w:r>
        <w:rPr>
          <w:sz w:val="20"/>
          <w:szCs w:val="20"/>
        </w:rPr>
        <w:tab/>
        <w:t>£258.00 BACS</w:t>
      </w:r>
    </w:p>
    <w:p w14:paraId="27EA63C2" w14:textId="4DD84898" w:rsidR="00636451" w:rsidRDefault="00636451" w:rsidP="00636451">
      <w:pPr>
        <w:pStyle w:val="ListParagraph"/>
        <w:ind w:left="2160"/>
        <w:rPr>
          <w:sz w:val="20"/>
          <w:szCs w:val="20"/>
        </w:rPr>
      </w:pPr>
      <w:r>
        <w:rPr>
          <w:sz w:val="20"/>
          <w:szCs w:val="20"/>
        </w:rPr>
        <w:t>Vision ICT – 12094 &amp; 11974</w:t>
      </w:r>
      <w:r>
        <w:rPr>
          <w:sz w:val="20"/>
          <w:szCs w:val="20"/>
        </w:rPr>
        <w:tab/>
      </w:r>
      <w:r>
        <w:rPr>
          <w:sz w:val="20"/>
          <w:szCs w:val="20"/>
        </w:rPr>
        <w:tab/>
      </w:r>
      <w:r>
        <w:rPr>
          <w:sz w:val="20"/>
          <w:szCs w:val="20"/>
        </w:rPr>
        <w:tab/>
        <w:t>£230.40 BACS</w:t>
      </w:r>
    </w:p>
    <w:p w14:paraId="7D65BF9D" w14:textId="192BD861" w:rsidR="00636451" w:rsidRDefault="00636451" w:rsidP="00636451">
      <w:pPr>
        <w:pStyle w:val="ListParagraph"/>
        <w:ind w:left="2160"/>
        <w:rPr>
          <w:sz w:val="20"/>
          <w:szCs w:val="20"/>
        </w:rPr>
      </w:pPr>
      <w:r>
        <w:rPr>
          <w:sz w:val="20"/>
          <w:szCs w:val="20"/>
        </w:rPr>
        <w:t xml:space="preserve">Scribe – Professional Services and Annual Fee </w:t>
      </w:r>
      <w:r>
        <w:rPr>
          <w:sz w:val="20"/>
          <w:szCs w:val="20"/>
        </w:rPr>
        <w:tab/>
        <w:t>£333.60 BACS</w:t>
      </w:r>
    </w:p>
    <w:p w14:paraId="2B02FE34" w14:textId="3FA715C3" w:rsidR="00636451" w:rsidRDefault="00636451" w:rsidP="00636451">
      <w:pPr>
        <w:pStyle w:val="ListParagraph"/>
        <w:ind w:left="2160"/>
        <w:rPr>
          <w:sz w:val="20"/>
          <w:szCs w:val="20"/>
        </w:rPr>
      </w:pPr>
      <w:r>
        <w:rPr>
          <w:sz w:val="20"/>
          <w:szCs w:val="20"/>
        </w:rPr>
        <w:t>Print-Out – Madingley News</w:t>
      </w:r>
      <w:r>
        <w:rPr>
          <w:sz w:val="20"/>
          <w:szCs w:val="20"/>
        </w:rPr>
        <w:tab/>
      </w:r>
      <w:r>
        <w:rPr>
          <w:sz w:val="20"/>
          <w:szCs w:val="20"/>
        </w:rPr>
        <w:tab/>
      </w:r>
      <w:r>
        <w:rPr>
          <w:sz w:val="20"/>
          <w:szCs w:val="20"/>
        </w:rPr>
        <w:tab/>
        <w:t>£166.00 BACS</w:t>
      </w:r>
    </w:p>
    <w:p w14:paraId="07FABE8C" w14:textId="089DBECD" w:rsidR="00636451" w:rsidRDefault="00636451" w:rsidP="00636451">
      <w:pPr>
        <w:pStyle w:val="ListParagraph"/>
        <w:ind w:left="2160"/>
        <w:rPr>
          <w:sz w:val="20"/>
          <w:szCs w:val="20"/>
        </w:rPr>
      </w:pPr>
      <w:r>
        <w:rPr>
          <w:sz w:val="20"/>
          <w:szCs w:val="20"/>
        </w:rPr>
        <w:t>HMRC, Tax, NI and Wages</w:t>
      </w:r>
      <w:r>
        <w:rPr>
          <w:sz w:val="20"/>
          <w:szCs w:val="20"/>
        </w:rPr>
        <w:tab/>
      </w:r>
      <w:r>
        <w:rPr>
          <w:sz w:val="20"/>
          <w:szCs w:val="20"/>
        </w:rPr>
        <w:tab/>
      </w:r>
      <w:r>
        <w:rPr>
          <w:sz w:val="20"/>
          <w:szCs w:val="20"/>
        </w:rPr>
        <w:tab/>
      </w:r>
      <w:r>
        <w:rPr>
          <w:sz w:val="20"/>
          <w:szCs w:val="20"/>
        </w:rPr>
        <w:tab/>
        <w:t>£1413.16 BACS</w:t>
      </w:r>
    </w:p>
    <w:p w14:paraId="26AD709A" w14:textId="09035089" w:rsidR="00636451" w:rsidRDefault="00636451" w:rsidP="00636451">
      <w:pPr>
        <w:pStyle w:val="ListParagraph"/>
        <w:ind w:left="2160"/>
        <w:rPr>
          <w:sz w:val="20"/>
          <w:szCs w:val="20"/>
        </w:rPr>
      </w:pPr>
      <w:r>
        <w:rPr>
          <w:sz w:val="20"/>
          <w:szCs w:val="20"/>
        </w:rPr>
        <w:t>Madingley News</w:t>
      </w:r>
      <w:r>
        <w:rPr>
          <w:sz w:val="20"/>
          <w:szCs w:val="20"/>
        </w:rPr>
        <w:tab/>
      </w:r>
      <w:r>
        <w:rPr>
          <w:sz w:val="20"/>
          <w:szCs w:val="20"/>
        </w:rPr>
        <w:tab/>
      </w:r>
      <w:r>
        <w:rPr>
          <w:sz w:val="20"/>
          <w:szCs w:val="20"/>
        </w:rPr>
        <w:tab/>
      </w:r>
      <w:r>
        <w:rPr>
          <w:sz w:val="20"/>
          <w:szCs w:val="20"/>
        </w:rPr>
        <w:tab/>
      </w:r>
      <w:r>
        <w:rPr>
          <w:sz w:val="20"/>
          <w:szCs w:val="20"/>
        </w:rPr>
        <w:tab/>
        <w:t>£25.00 BACS</w:t>
      </w:r>
    </w:p>
    <w:p w14:paraId="5F354147" w14:textId="56BAE57F" w:rsidR="00636451" w:rsidRDefault="00636451" w:rsidP="00636451">
      <w:pPr>
        <w:pStyle w:val="ListParagraph"/>
        <w:ind w:left="2160"/>
        <w:rPr>
          <w:sz w:val="20"/>
          <w:szCs w:val="20"/>
        </w:rPr>
      </w:pPr>
      <w:r>
        <w:rPr>
          <w:sz w:val="20"/>
          <w:szCs w:val="20"/>
        </w:rPr>
        <w:t>Dry Drayton PC – Training contribution</w:t>
      </w:r>
      <w:r>
        <w:rPr>
          <w:sz w:val="20"/>
          <w:szCs w:val="20"/>
        </w:rPr>
        <w:tab/>
      </w:r>
      <w:r>
        <w:rPr>
          <w:sz w:val="20"/>
          <w:szCs w:val="20"/>
        </w:rPr>
        <w:tab/>
        <w:t>£25.00 BACS</w:t>
      </w:r>
    </w:p>
    <w:p w14:paraId="5B0316DF" w14:textId="6FECC540" w:rsidR="00D73569" w:rsidRDefault="00D73569" w:rsidP="00636451">
      <w:pPr>
        <w:pStyle w:val="ListParagraph"/>
        <w:ind w:left="2160"/>
        <w:rPr>
          <w:sz w:val="20"/>
          <w:szCs w:val="20"/>
        </w:rPr>
      </w:pPr>
      <w:r>
        <w:rPr>
          <w:sz w:val="20"/>
          <w:szCs w:val="20"/>
        </w:rPr>
        <w:t>SSE – Street Lighting</w:t>
      </w:r>
      <w:r>
        <w:rPr>
          <w:sz w:val="20"/>
          <w:szCs w:val="20"/>
        </w:rPr>
        <w:tab/>
      </w:r>
      <w:r>
        <w:rPr>
          <w:sz w:val="20"/>
          <w:szCs w:val="20"/>
        </w:rPr>
        <w:tab/>
      </w:r>
      <w:r>
        <w:rPr>
          <w:sz w:val="20"/>
          <w:szCs w:val="20"/>
        </w:rPr>
        <w:tab/>
      </w:r>
      <w:r>
        <w:rPr>
          <w:sz w:val="20"/>
          <w:szCs w:val="20"/>
        </w:rPr>
        <w:tab/>
        <w:t>£102.74 BACS</w:t>
      </w:r>
    </w:p>
    <w:p w14:paraId="695814D2" w14:textId="714D8274" w:rsidR="00A94A9F" w:rsidRDefault="00A94A9F" w:rsidP="00636451">
      <w:pPr>
        <w:pStyle w:val="ListParagraph"/>
        <w:ind w:left="2160"/>
        <w:rPr>
          <w:sz w:val="20"/>
          <w:szCs w:val="20"/>
        </w:rPr>
      </w:pPr>
      <w:r>
        <w:rPr>
          <w:sz w:val="20"/>
          <w:szCs w:val="20"/>
        </w:rPr>
        <w:t>December</w:t>
      </w:r>
    </w:p>
    <w:p w14:paraId="7071BFF0" w14:textId="3D4E486F" w:rsidR="00A94A9F" w:rsidRDefault="00A94A9F" w:rsidP="00636451">
      <w:pPr>
        <w:pStyle w:val="ListParagraph"/>
        <w:ind w:left="2160"/>
        <w:rPr>
          <w:sz w:val="20"/>
          <w:szCs w:val="20"/>
        </w:rPr>
      </w:pPr>
      <w:r>
        <w:rPr>
          <w:sz w:val="20"/>
          <w:szCs w:val="20"/>
        </w:rPr>
        <w:t>CGM Group – Grass cutting</w:t>
      </w:r>
      <w:r>
        <w:rPr>
          <w:sz w:val="20"/>
          <w:szCs w:val="20"/>
        </w:rPr>
        <w:tab/>
      </w:r>
      <w:r>
        <w:rPr>
          <w:sz w:val="20"/>
          <w:szCs w:val="20"/>
        </w:rPr>
        <w:tab/>
      </w:r>
      <w:r>
        <w:rPr>
          <w:sz w:val="20"/>
          <w:szCs w:val="20"/>
        </w:rPr>
        <w:tab/>
        <w:t>£72.00 BACS</w:t>
      </w:r>
    </w:p>
    <w:p w14:paraId="7F3D9EB1" w14:textId="486C4237" w:rsidR="00A94A9F" w:rsidRDefault="00A94A9F" w:rsidP="00636451">
      <w:pPr>
        <w:pStyle w:val="ListParagraph"/>
        <w:ind w:left="2160"/>
        <w:rPr>
          <w:sz w:val="20"/>
          <w:szCs w:val="20"/>
        </w:rPr>
      </w:pPr>
      <w:r>
        <w:rPr>
          <w:sz w:val="20"/>
          <w:szCs w:val="20"/>
        </w:rPr>
        <w:t>Wages, expenses and HMRC</w:t>
      </w:r>
      <w:r>
        <w:rPr>
          <w:sz w:val="20"/>
          <w:szCs w:val="20"/>
        </w:rPr>
        <w:tab/>
      </w:r>
      <w:r>
        <w:rPr>
          <w:sz w:val="20"/>
          <w:szCs w:val="20"/>
        </w:rPr>
        <w:tab/>
      </w:r>
      <w:r>
        <w:rPr>
          <w:sz w:val="20"/>
          <w:szCs w:val="20"/>
        </w:rPr>
        <w:tab/>
        <w:t>£677.74 BACS</w:t>
      </w:r>
    </w:p>
    <w:p w14:paraId="7C350501" w14:textId="0AF1B649" w:rsidR="00A94A9F" w:rsidRPr="00636451" w:rsidRDefault="00A94A9F" w:rsidP="00636451">
      <w:pPr>
        <w:pStyle w:val="ListParagraph"/>
        <w:ind w:left="2160"/>
        <w:rPr>
          <w:b/>
          <w:bCs/>
          <w:sz w:val="20"/>
          <w:szCs w:val="20"/>
        </w:rPr>
      </w:pPr>
      <w:proofErr w:type="spellStart"/>
      <w:r>
        <w:rPr>
          <w:sz w:val="20"/>
          <w:szCs w:val="20"/>
        </w:rPr>
        <w:t>Redshoes</w:t>
      </w:r>
      <w:proofErr w:type="spellEnd"/>
      <w:r>
        <w:rPr>
          <w:sz w:val="20"/>
          <w:szCs w:val="20"/>
        </w:rPr>
        <w:t xml:space="preserve"> Accounting – payroll services</w:t>
      </w:r>
      <w:r>
        <w:rPr>
          <w:sz w:val="20"/>
          <w:szCs w:val="20"/>
        </w:rPr>
        <w:tab/>
      </w:r>
      <w:r>
        <w:rPr>
          <w:sz w:val="20"/>
          <w:szCs w:val="20"/>
        </w:rPr>
        <w:tab/>
        <w:t>£43.20 BACS</w:t>
      </w:r>
    </w:p>
    <w:p w14:paraId="3CB6141A" w14:textId="77777777" w:rsidR="00F05D5C" w:rsidRPr="007B2B81" w:rsidRDefault="00F05D5C" w:rsidP="00F05D5C">
      <w:pPr>
        <w:pStyle w:val="ListParagraph"/>
        <w:ind w:left="2160"/>
        <w:rPr>
          <w:b/>
          <w:bCs/>
          <w:sz w:val="20"/>
          <w:szCs w:val="20"/>
        </w:rPr>
      </w:pPr>
    </w:p>
    <w:p w14:paraId="71AF5465" w14:textId="12F03046" w:rsidR="00F13121" w:rsidRPr="00E167CD" w:rsidRDefault="00F13121" w:rsidP="00E167CD">
      <w:pPr>
        <w:pStyle w:val="ListParagraph"/>
        <w:numPr>
          <w:ilvl w:val="2"/>
          <w:numId w:val="1"/>
        </w:numPr>
        <w:rPr>
          <w:b/>
          <w:bCs/>
          <w:sz w:val="20"/>
          <w:szCs w:val="20"/>
        </w:rPr>
      </w:pPr>
      <w:r>
        <w:rPr>
          <w:sz w:val="20"/>
          <w:szCs w:val="20"/>
        </w:rPr>
        <w:t xml:space="preserve">To discuss the progress of obtaining online banking </w:t>
      </w:r>
    </w:p>
    <w:p w14:paraId="2378BA15" w14:textId="77777777" w:rsidR="00E167CD" w:rsidRPr="00800C95" w:rsidRDefault="00E167CD" w:rsidP="00B379A4">
      <w:pPr>
        <w:pStyle w:val="ListParagraph"/>
        <w:ind w:left="2160"/>
        <w:rPr>
          <w:b/>
          <w:bCs/>
          <w:sz w:val="20"/>
          <w:szCs w:val="20"/>
        </w:rPr>
      </w:pPr>
    </w:p>
    <w:p w14:paraId="2BBCEBE7" w14:textId="47BB6C4A" w:rsidR="0077668F" w:rsidRDefault="009C0AA1" w:rsidP="00E167CD">
      <w:pPr>
        <w:pStyle w:val="ListParagraph"/>
        <w:ind w:left="0"/>
        <w:rPr>
          <w:b/>
          <w:bCs/>
          <w:sz w:val="20"/>
          <w:szCs w:val="20"/>
        </w:rPr>
      </w:pPr>
      <w:r>
        <w:rPr>
          <w:b/>
          <w:bCs/>
          <w:sz w:val="20"/>
          <w:szCs w:val="20"/>
        </w:rPr>
        <w:t>200121</w:t>
      </w:r>
      <w:r w:rsidR="00E167CD">
        <w:rPr>
          <w:b/>
          <w:bCs/>
          <w:sz w:val="20"/>
          <w:szCs w:val="20"/>
        </w:rPr>
        <w:t>/12</w:t>
      </w:r>
      <w:r w:rsidR="00E167CD">
        <w:rPr>
          <w:b/>
          <w:bCs/>
          <w:sz w:val="20"/>
          <w:szCs w:val="20"/>
        </w:rPr>
        <w:tab/>
      </w:r>
      <w:r w:rsidR="0077668F" w:rsidRPr="00AC55AB">
        <w:rPr>
          <w:b/>
          <w:bCs/>
          <w:sz w:val="20"/>
          <w:szCs w:val="20"/>
        </w:rPr>
        <w:t>To accept notices and matter for the next agenda</w:t>
      </w:r>
    </w:p>
    <w:p w14:paraId="7BE22F3B" w14:textId="5E284B9B" w:rsidR="00BA7FF5" w:rsidRPr="00B379A4" w:rsidRDefault="0077668F" w:rsidP="00B379A4">
      <w:pPr>
        <w:pStyle w:val="ListParagraph"/>
        <w:ind w:left="1440"/>
        <w:rPr>
          <w:sz w:val="16"/>
          <w:szCs w:val="16"/>
        </w:rPr>
      </w:pPr>
      <w:r w:rsidRPr="00AC55AB">
        <w:rPr>
          <w:sz w:val="16"/>
          <w:szCs w:val="16"/>
        </w:rPr>
        <w:t>Please note that no decisions can lawfully be made under this item. LGA 1972 s12 10(2) (b) states that business must be specified; therefore, the Council cannot lawfully raise matters for discussion</w:t>
      </w:r>
      <w:r>
        <w:rPr>
          <w:sz w:val="16"/>
          <w:szCs w:val="16"/>
        </w:rPr>
        <w:t>.</w:t>
      </w:r>
    </w:p>
    <w:p w14:paraId="3543CCEC" w14:textId="46167E9A" w:rsidR="00B379A4" w:rsidRDefault="009C0AA1" w:rsidP="00B379A4">
      <w:pPr>
        <w:shd w:val="clear" w:color="auto" w:fill="FFFFFF"/>
        <w:rPr>
          <w:rFonts w:ascii="Tahoma" w:eastAsia="Times New Roman" w:hAnsi="Tahoma" w:cs="Tahoma"/>
          <w:color w:val="000000"/>
          <w:sz w:val="18"/>
          <w:szCs w:val="18"/>
          <w:lang w:eastAsia="en-GB"/>
        </w:rPr>
      </w:pPr>
      <w:r>
        <w:rPr>
          <w:b/>
          <w:bCs/>
          <w:sz w:val="20"/>
          <w:szCs w:val="20"/>
        </w:rPr>
        <w:t>200121</w:t>
      </w:r>
      <w:r w:rsidR="00E167CD">
        <w:rPr>
          <w:b/>
          <w:bCs/>
          <w:sz w:val="20"/>
          <w:szCs w:val="20"/>
        </w:rPr>
        <w:t>/13</w:t>
      </w:r>
      <w:r w:rsidR="00E167CD">
        <w:rPr>
          <w:b/>
          <w:bCs/>
          <w:sz w:val="20"/>
          <w:szCs w:val="20"/>
        </w:rPr>
        <w:tab/>
      </w:r>
      <w:r w:rsidR="00B379A4" w:rsidRPr="00B379A4">
        <w:rPr>
          <w:rFonts w:ascii="Tahoma" w:eastAsia="Times New Roman" w:hAnsi="Tahoma" w:cs="Tahoma"/>
          <w:b/>
          <w:bCs/>
          <w:color w:val="000000"/>
          <w:sz w:val="18"/>
          <w:szCs w:val="18"/>
          <w:lang w:eastAsia="en-GB"/>
        </w:rPr>
        <w:t>TEMPORARY DELEGATION SCHEME</w:t>
      </w:r>
    </w:p>
    <w:p w14:paraId="2C9525C5" w14:textId="4AE96E0C" w:rsidR="0077668F" w:rsidRPr="00B379A4" w:rsidRDefault="00B379A4" w:rsidP="00B379A4">
      <w:pPr>
        <w:shd w:val="clear" w:color="auto" w:fill="FFFFFF"/>
        <w:ind w:left="1440"/>
        <w:rPr>
          <w:rFonts w:ascii="Tahoma" w:eastAsia="Times New Roman" w:hAnsi="Tahoma" w:cs="Tahoma"/>
          <w:color w:val="000000"/>
          <w:sz w:val="18"/>
          <w:szCs w:val="18"/>
          <w:lang w:eastAsia="en-GB"/>
        </w:rPr>
      </w:pPr>
      <w:r w:rsidRPr="00B379A4">
        <w:rPr>
          <w:rFonts w:ascii="Tahoma" w:eastAsia="Times New Roman" w:hAnsi="Tahoma" w:cs="Tahoma"/>
          <w:color w:val="000000"/>
          <w:sz w:val="18"/>
          <w:szCs w:val="18"/>
          <w:lang w:eastAsia="en-GB"/>
        </w:rPr>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7FD1B1B4" w14:textId="71C16FEE" w:rsidR="00B379A4" w:rsidRDefault="009C0AA1" w:rsidP="00E167CD">
      <w:pPr>
        <w:pStyle w:val="ListParagraph"/>
        <w:ind w:left="0"/>
        <w:rPr>
          <w:b/>
          <w:bCs/>
          <w:sz w:val="20"/>
          <w:szCs w:val="20"/>
        </w:rPr>
      </w:pPr>
      <w:r>
        <w:rPr>
          <w:b/>
          <w:bCs/>
          <w:sz w:val="20"/>
          <w:szCs w:val="20"/>
        </w:rPr>
        <w:t>200121</w:t>
      </w:r>
      <w:r w:rsidR="00B379A4">
        <w:rPr>
          <w:b/>
          <w:bCs/>
          <w:sz w:val="20"/>
          <w:szCs w:val="20"/>
        </w:rPr>
        <w:t>/</w:t>
      </w:r>
      <w:r w:rsidR="00B379A4">
        <w:rPr>
          <w:b/>
          <w:bCs/>
          <w:sz w:val="20"/>
          <w:szCs w:val="20"/>
        </w:rPr>
        <w:tab/>
      </w:r>
      <w:r w:rsidR="002B4561">
        <w:rPr>
          <w:b/>
          <w:bCs/>
          <w:sz w:val="20"/>
          <w:szCs w:val="20"/>
        </w:rPr>
        <w:t>14</w:t>
      </w:r>
      <w:r w:rsidR="00B379A4">
        <w:rPr>
          <w:b/>
          <w:bCs/>
          <w:sz w:val="20"/>
          <w:szCs w:val="20"/>
        </w:rPr>
        <w:tab/>
      </w:r>
      <w:r w:rsidR="00B379A4" w:rsidRPr="006440C4">
        <w:rPr>
          <w:b/>
          <w:bCs/>
          <w:sz w:val="20"/>
          <w:szCs w:val="20"/>
        </w:rPr>
        <w:t xml:space="preserve">Date and time of next meeting – </w:t>
      </w:r>
      <w:r w:rsidR="00F05D5C">
        <w:rPr>
          <w:b/>
          <w:bCs/>
          <w:sz w:val="20"/>
          <w:szCs w:val="20"/>
        </w:rPr>
        <w:t>Wednesday 18</w:t>
      </w:r>
      <w:r w:rsidR="00F05D5C" w:rsidRPr="00F05D5C">
        <w:rPr>
          <w:b/>
          <w:bCs/>
          <w:sz w:val="20"/>
          <w:szCs w:val="20"/>
          <w:vertAlign w:val="superscript"/>
        </w:rPr>
        <w:t>th</w:t>
      </w:r>
      <w:r w:rsidR="00F05D5C">
        <w:rPr>
          <w:b/>
          <w:bCs/>
          <w:sz w:val="20"/>
          <w:szCs w:val="20"/>
        </w:rPr>
        <w:t xml:space="preserve"> March 2021</w:t>
      </w:r>
    </w:p>
    <w:p w14:paraId="56EA8F31" w14:textId="77777777" w:rsidR="00E167CD" w:rsidRPr="00EB6AC1" w:rsidRDefault="00E167CD" w:rsidP="00E167CD">
      <w:pPr>
        <w:pStyle w:val="ListParagraph"/>
        <w:ind w:left="0"/>
        <w:rPr>
          <w:sz w:val="20"/>
          <w:szCs w:val="20"/>
        </w:rPr>
      </w:pPr>
    </w:p>
    <w:p w14:paraId="40559EA7" w14:textId="77777777" w:rsidR="00EB6AC1" w:rsidRPr="00EB6AC1" w:rsidRDefault="00EB6AC1" w:rsidP="00E167CD">
      <w:pPr>
        <w:pStyle w:val="ListParagraph"/>
        <w:ind w:left="0"/>
        <w:rPr>
          <w:rFonts w:ascii="Papyrus" w:hAnsi="Papyrus" w:cstheme="minorHAnsi"/>
          <w:bCs/>
          <w:sz w:val="18"/>
          <w:szCs w:val="18"/>
        </w:rPr>
      </w:pPr>
      <w:r w:rsidRPr="00EB6AC1">
        <w:rPr>
          <w:rFonts w:ascii="Papyrus" w:hAnsi="Papyrus" w:cstheme="minorHAnsi"/>
          <w:bCs/>
          <w:sz w:val="18"/>
          <w:szCs w:val="18"/>
        </w:rPr>
        <w:t>K Peck</w:t>
      </w:r>
    </w:p>
    <w:p w14:paraId="2FB441B7" w14:textId="77777777" w:rsidR="00EB6AC1" w:rsidRPr="00EB6AC1" w:rsidRDefault="00EB6AC1" w:rsidP="00E167CD">
      <w:pPr>
        <w:pStyle w:val="ListParagraph"/>
        <w:ind w:left="0"/>
        <w:rPr>
          <w:rFonts w:cstheme="minorHAnsi"/>
          <w:b/>
          <w:sz w:val="18"/>
          <w:szCs w:val="18"/>
        </w:rPr>
      </w:pPr>
      <w:r w:rsidRPr="00EB6AC1">
        <w:rPr>
          <w:rFonts w:cstheme="minorHAnsi"/>
          <w:b/>
          <w:sz w:val="18"/>
          <w:szCs w:val="18"/>
        </w:rPr>
        <w:t>Karen Peck</w:t>
      </w:r>
    </w:p>
    <w:p w14:paraId="3149C32D" w14:textId="77777777" w:rsidR="00EB6AC1" w:rsidRPr="00EB6AC1" w:rsidRDefault="00EB6AC1" w:rsidP="00E167CD">
      <w:pPr>
        <w:pStyle w:val="ListParagraph"/>
        <w:ind w:left="0"/>
        <w:rPr>
          <w:rFonts w:cstheme="minorHAnsi"/>
          <w:b/>
          <w:sz w:val="18"/>
          <w:szCs w:val="18"/>
        </w:rPr>
      </w:pPr>
      <w:r w:rsidRPr="00EB6AC1">
        <w:rPr>
          <w:rFonts w:cstheme="minorHAnsi"/>
          <w:b/>
          <w:sz w:val="18"/>
          <w:szCs w:val="18"/>
        </w:rPr>
        <w:t>Clerk &amp; Responsible Finance Officer</w:t>
      </w:r>
    </w:p>
    <w:p w14:paraId="75D169F0" w14:textId="40B75917" w:rsidR="00EB6AC1" w:rsidRDefault="00EB6AC1" w:rsidP="00E167CD">
      <w:pPr>
        <w:pStyle w:val="ListParagraph"/>
        <w:ind w:left="0"/>
        <w:rPr>
          <w:rFonts w:cstheme="minorHAnsi"/>
          <w:b/>
          <w:sz w:val="18"/>
          <w:szCs w:val="18"/>
        </w:rPr>
      </w:pPr>
      <w:r w:rsidRPr="00EB6AC1">
        <w:rPr>
          <w:rFonts w:cstheme="minorHAnsi"/>
          <w:b/>
          <w:sz w:val="18"/>
          <w:szCs w:val="18"/>
        </w:rPr>
        <w:t>Madingley Parish Council</w:t>
      </w:r>
    </w:p>
    <w:p w14:paraId="16DC237F" w14:textId="461C7767" w:rsidR="00EB6AC1" w:rsidRPr="00466D55" w:rsidRDefault="00BA7FF5" w:rsidP="00466D55">
      <w:pPr>
        <w:rPr>
          <w:rFonts w:cstheme="minorHAnsi"/>
          <w:b/>
          <w:sz w:val="18"/>
          <w:szCs w:val="18"/>
        </w:rPr>
      </w:pPr>
      <w:proofErr w:type="gramStart"/>
      <w:r>
        <w:rPr>
          <w:rFonts w:cstheme="minorHAnsi"/>
          <w:b/>
          <w:sz w:val="18"/>
          <w:szCs w:val="18"/>
        </w:rPr>
        <w:t>Dated :</w:t>
      </w:r>
      <w:proofErr w:type="gramEnd"/>
      <w:r>
        <w:rPr>
          <w:rFonts w:cstheme="minorHAnsi"/>
          <w:b/>
          <w:sz w:val="18"/>
          <w:szCs w:val="18"/>
        </w:rPr>
        <w:tab/>
      </w:r>
      <w:r w:rsidR="009C0AA1">
        <w:rPr>
          <w:rFonts w:cstheme="minorHAnsi"/>
          <w:b/>
          <w:sz w:val="18"/>
          <w:szCs w:val="18"/>
        </w:rPr>
        <w:t>1</w:t>
      </w:r>
      <w:r w:rsidR="002D5712">
        <w:rPr>
          <w:rFonts w:cstheme="minorHAnsi"/>
          <w:b/>
          <w:sz w:val="18"/>
          <w:szCs w:val="18"/>
        </w:rPr>
        <w:t>4</w:t>
      </w:r>
      <w:r w:rsidR="009C0AA1" w:rsidRPr="009C0AA1">
        <w:rPr>
          <w:rFonts w:cstheme="minorHAnsi"/>
          <w:b/>
          <w:sz w:val="18"/>
          <w:szCs w:val="18"/>
          <w:vertAlign w:val="superscript"/>
        </w:rPr>
        <w:t>th</w:t>
      </w:r>
      <w:r w:rsidR="009C0AA1">
        <w:rPr>
          <w:rFonts w:cstheme="minorHAnsi"/>
          <w:b/>
          <w:sz w:val="18"/>
          <w:szCs w:val="18"/>
        </w:rPr>
        <w:t xml:space="preserve"> January 2021</w:t>
      </w:r>
    </w:p>
    <w:p w14:paraId="70D6D041" w14:textId="77777777" w:rsidR="0077668F" w:rsidRPr="00DE5C39" w:rsidRDefault="0077668F" w:rsidP="0077668F">
      <w:pPr>
        <w:pStyle w:val="NoSpacing"/>
        <w:rPr>
          <w:sz w:val="16"/>
          <w:szCs w:val="16"/>
          <w:lang w:val="en-US"/>
        </w:rPr>
      </w:pPr>
      <w:r w:rsidRPr="00DE5C39">
        <w:rPr>
          <w:sz w:val="16"/>
          <w:szCs w:val="16"/>
          <w:u w:val="single"/>
          <w:lang w:val="en-US"/>
        </w:rPr>
        <w:t>EXCLUSION OF THE PUBLIC AND PRESS</w:t>
      </w:r>
    </w:p>
    <w:p w14:paraId="7C0037B5" w14:textId="77777777" w:rsidR="0077668F" w:rsidRPr="00F96062" w:rsidRDefault="0077668F" w:rsidP="0077668F">
      <w:pPr>
        <w:pStyle w:val="NoSpacing"/>
        <w:rPr>
          <w:sz w:val="16"/>
          <w:szCs w:val="16"/>
          <w:lang w:val="en-US"/>
        </w:rPr>
      </w:pPr>
      <w:r w:rsidRPr="00DE5C39">
        <w:rPr>
          <w:sz w:val="16"/>
          <w:szCs w:val="16"/>
          <w:lang w:val="en-US"/>
        </w:rPr>
        <w:t>That in view of the confidential nature of the business about to be transacted, it is advisable in the public interest that the public and press be excluded, and they are instructed to withdraw, Public Bodies (Admission to Meetings) Act 1960.</w:t>
      </w:r>
    </w:p>
    <w:p w14:paraId="2F6622C0" w14:textId="77777777" w:rsidR="0077668F" w:rsidRDefault="0077668F" w:rsidP="0077668F">
      <w:pPr>
        <w:pStyle w:val="NoSpacing"/>
        <w:rPr>
          <w:sz w:val="20"/>
          <w:szCs w:val="20"/>
          <w:lang w:val="en-US"/>
        </w:rPr>
      </w:pPr>
    </w:p>
    <w:p w14:paraId="20E16E02" w14:textId="77777777" w:rsidR="0077668F" w:rsidRDefault="0077668F"/>
    <w:sectPr w:rsidR="00776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A19D3"/>
    <w:multiLevelType w:val="hybridMultilevel"/>
    <w:tmpl w:val="E25EEE42"/>
    <w:lvl w:ilvl="0" w:tplc="0809000F">
      <w:start w:val="1"/>
      <w:numFmt w:val="decimal"/>
      <w:lvlText w:val="%1."/>
      <w:lvlJc w:val="left"/>
      <w:pPr>
        <w:ind w:left="720" w:hanging="360"/>
      </w:pPr>
    </w:lvl>
    <w:lvl w:ilvl="1" w:tplc="21540C32">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76176A"/>
    <w:multiLevelType w:val="hybridMultilevel"/>
    <w:tmpl w:val="D1568E04"/>
    <w:lvl w:ilvl="0" w:tplc="02722522">
      <w:start w:val="1"/>
      <w:numFmt w:val="lowerLetter"/>
      <w:lvlText w:val="%1."/>
      <w:lvlJc w:val="left"/>
      <w:pPr>
        <w:ind w:left="2340" w:hanging="360"/>
      </w:pPr>
      <w:rPr>
        <w:b w:val="0"/>
        <w:bCs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15:restartNumberingAfterBreak="0">
    <w:nsid w:val="32CF6333"/>
    <w:multiLevelType w:val="hybridMultilevel"/>
    <w:tmpl w:val="566282E2"/>
    <w:lvl w:ilvl="0" w:tplc="0809000F">
      <w:start w:val="1"/>
      <w:numFmt w:val="decimal"/>
      <w:lvlText w:val="%1."/>
      <w:lvlJc w:val="left"/>
      <w:pPr>
        <w:ind w:left="720" w:hanging="360"/>
      </w:pPr>
      <w:rPr>
        <w:b/>
        <w:bCs/>
      </w:rPr>
    </w:lvl>
    <w:lvl w:ilvl="1" w:tplc="02722522">
      <w:start w:val="1"/>
      <w:numFmt w:val="lowerLetter"/>
      <w:lvlText w:val="%2."/>
      <w:lvlJc w:val="left"/>
      <w:pPr>
        <w:ind w:left="1440" w:hanging="360"/>
      </w:pPr>
      <w:rPr>
        <w:b w:val="0"/>
        <w:bCs w:val="0"/>
      </w:rPr>
    </w:lvl>
    <w:lvl w:ilvl="2" w:tplc="5ABC3BFA">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577FE"/>
    <w:multiLevelType w:val="hybridMultilevel"/>
    <w:tmpl w:val="DA382E92"/>
    <w:lvl w:ilvl="0" w:tplc="5DD88C34">
      <w:start w:val="1"/>
      <w:numFmt w:val="lowerLetter"/>
      <w:lvlText w:val="%1."/>
      <w:lvlJc w:val="left"/>
      <w:pPr>
        <w:ind w:left="2160" w:hanging="624"/>
      </w:pPr>
      <w:rPr>
        <w:rFonts w:hint="default"/>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8F"/>
    <w:rsid w:val="000402AD"/>
    <w:rsid w:val="000613CA"/>
    <w:rsid w:val="000C5E44"/>
    <w:rsid w:val="000D3094"/>
    <w:rsid w:val="00190E40"/>
    <w:rsid w:val="001D3EDC"/>
    <w:rsid w:val="0024740D"/>
    <w:rsid w:val="0029628F"/>
    <w:rsid w:val="002B4561"/>
    <w:rsid w:val="002D5712"/>
    <w:rsid w:val="002E3623"/>
    <w:rsid w:val="0033143B"/>
    <w:rsid w:val="00342EA7"/>
    <w:rsid w:val="003462C3"/>
    <w:rsid w:val="00346665"/>
    <w:rsid w:val="00364867"/>
    <w:rsid w:val="00377816"/>
    <w:rsid w:val="00381C94"/>
    <w:rsid w:val="003B6B8A"/>
    <w:rsid w:val="00427AA8"/>
    <w:rsid w:val="0043715C"/>
    <w:rsid w:val="00453AF2"/>
    <w:rsid w:val="00466D55"/>
    <w:rsid w:val="00484EB4"/>
    <w:rsid w:val="00493737"/>
    <w:rsid w:val="004D02D1"/>
    <w:rsid w:val="00583B5C"/>
    <w:rsid w:val="005A67D0"/>
    <w:rsid w:val="005D3C59"/>
    <w:rsid w:val="005D3E8A"/>
    <w:rsid w:val="00611274"/>
    <w:rsid w:val="00624F72"/>
    <w:rsid w:val="00636451"/>
    <w:rsid w:val="00673AA1"/>
    <w:rsid w:val="006E06A3"/>
    <w:rsid w:val="00720DE4"/>
    <w:rsid w:val="007319AA"/>
    <w:rsid w:val="00750793"/>
    <w:rsid w:val="0077668F"/>
    <w:rsid w:val="00783DB2"/>
    <w:rsid w:val="007B2B81"/>
    <w:rsid w:val="007E2DAC"/>
    <w:rsid w:val="007F633C"/>
    <w:rsid w:val="00800C95"/>
    <w:rsid w:val="009133F5"/>
    <w:rsid w:val="009215F6"/>
    <w:rsid w:val="00937CC9"/>
    <w:rsid w:val="00985E66"/>
    <w:rsid w:val="009C0AA1"/>
    <w:rsid w:val="009C3AE8"/>
    <w:rsid w:val="009E728C"/>
    <w:rsid w:val="00A1523D"/>
    <w:rsid w:val="00A17DC2"/>
    <w:rsid w:val="00A422E5"/>
    <w:rsid w:val="00A94A9F"/>
    <w:rsid w:val="00AA2FD5"/>
    <w:rsid w:val="00AB0D69"/>
    <w:rsid w:val="00AE279A"/>
    <w:rsid w:val="00B379A4"/>
    <w:rsid w:val="00BA7FF5"/>
    <w:rsid w:val="00BF0A67"/>
    <w:rsid w:val="00C34996"/>
    <w:rsid w:val="00C724E1"/>
    <w:rsid w:val="00CD313F"/>
    <w:rsid w:val="00D109CF"/>
    <w:rsid w:val="00D13C03"/>
    <w:rsid w:val="00D508C7"/>
    <w:rsid w:val="00D663C6"/>
    <w:rsid w:val="00D73569"/>
    <w:rsid w:val="00E167CD"/>
    <w:rsid w:val="00E348A0"/>
    <w:rsid w:val="00EA4FCE"/>
    <w:rsid w:val="00EB6AC1"/>
    <w:rsid w:val="00ED6599"/>
    <w:rsid w:val="00EE6582"/>
    <w:rsid w:val="00F05D5C"/>
    <w:rsid w:val="00F13121"/>
    <w:rsid w:val="00F722D1"/>
    <w:rsid w:val="00F768B7"/>
    <w:rsid w:val="00FB5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D0AF"/>
  <w15:chartTrackingRefBased/>
  <w15:docId w15:val="{A5B60F99-87E3-4E4E-BB74-59D858E7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68F"/>
    <w:pPr>
      <w:spacing w:after="0" w:line="240" w:lineRule="auto"/>
    </w:pPr>
  </w:style>
  <w:style w:type="paragraph" w:styleId="ListParagraph">
    <w:name w:val="List Paragraph"/>
    <w:basedOn w:val="Normal"/>
    <w:uiPriority w:val="34"/>
    <w:qFormat/>
    <w:rsid w:val="0077668F"/>
    <w:pPr>
      <w:spacing w:line="256" w:lineRule="auto"/>
      <w:ind w:left="720"/>
      <w:contextualSpacing/>
    </w:pPr>
  </w:style>
  <w:style w:type="table" w:styleId="TableGrid">
    <w:name w:val="Table Grid"/>
    <w:basedOn w:val="TableNormal"/>
    <w:uiPriority w:val="39"/>
    <w:rsid w:val="007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84678">
      <w:bodyDiv w:val="1"/>
      <w:marLeft w:val="0"/>
      <w:marRight w:val="0"/>
      <w:marTop w:val="0"/>
      <w:marBottom w:val="0"/>
      <w:divBdr>
        <w:top w:val="none" w:sz="0" w:space="0" w:color="auto"/>
        <w:left w:val="none" w:sz="0" w:space="0" w:color="auto"/>
        <w:bottom w:val="none" w:sz="0" w:space="0" w:color="auto"/>
        <w:right w:val="none" w:sz="0" w:space="0" w:color="auto"/>
      </w:divBdr>
    </w:div>
    <w:div w:id="446586749">
      <w:bodyDiv w:val="1"/>
      <w:marLeft w:val="0"/>
      <w:marRight w:val="0"/>
      <w:marTop w:val="0"/>
      <w:marBottom w:val="0"/>
      <w:divBdr>
        <w:top w:val="none" w:sz="0" w:space="0" w:color="auto"/>
        <w:left w:val="none" w:sz="0" w:space="0" w:color="auto"/>
        <w:bottom w:val="none" w:sz="0" w:space="0" w:color="auto"/>
        <w:right w:val="none" w:sz="0" w:space="0" w:color="auto"/>
      </w:divBdr>
    </w:div>
    <w:div w:id="546725264">
      <w:bodyDiv w:val="1"/>
      <w:marLeft w:val="0"/>
      <w:marRight w:val="0"/>
      <w:marTop w:val="0"/>
      <w:marBottom w:val="0"/>
      <w:divBdr>
        <w:top w:val="none" w:sz="0" w:space="0" w:color="auto"/>
        <w:left w:val="none" w:sz="0" w:space="0" w:color="auto"/>
        <w:bottom w:val="none" w:sz="0" w:space="0" w:color="auto"/>
        <w:right w:val="none" w:sz="0" w:space="0" w:color="auto"/>
      </w:divBdr>
    </w:div>
    <w:div w:id="1430003948">
      <w:bodyDiv w:val="1"/>
      <w:marLeft w:val="0"/>
      <w:marRight w:val="0"/>
      <w:marTop w:val="0"/>
      <w:marBottom w:val="0"/>
      <w:divBdr>
        <w:top w:val="none" w:sz="0" w:space="0" w:color="auto"/>
        <w:left w:val="none" w:sz="0" w:space="0" w:color="auto"/>
        <w:bottom w:val="none" w:sz="0" w:space="0" w:color="auto"/>
        <w:right w:val="none" w:sz="0" w:space="0" w:color="auto"/>
      </w:divBdr>
      <w:divsChild>
        <w:div w:id="1938126993">
          <w:marLeft w:val="0"/>
          <w:marRight w:val="0"/>
          <w:marTop w:val="0"/>
          <w:marBottom w:val="0"/>
          <w:divBdr>
            <w:top w:val="none" w:sz="0" w:space="0" w:color="auto"/>
            <w:left w:val="none" w:sz="0" w:space="0" w:color="auto"/>
            <w:bottom w:val="none" w:sz="0" w:space="0" w:color="auto"/>
            <w:right w:val="none" w:sz="0" w:space="0" w:color="auto"/>
          </w:divBdr>
        </w:div>
        <w:div w:id="1998799779">
          <w:marLeft w:val="0"/>
          <w:marRight w:val="0"/>
          <w:marTop w:val="0"/>
          <w:marBottom w:val="0"/>
          <w:divBdr>
            <w:top w:val="none" w:sz="0" w:space="0" w:color="auto"/>
            <w:left w:val="none" w:sz="0" w:space="0" w:color="auto"/>
            <w:bottom w:val="none" w:sz="0" w:space="0" w:color="auto"/>
            <w:right w:val="none" w:sz="0" w:space="0" w:color="auto"/>
          </w:divBdr>
        </w:div>
        <w:div w:id="1811703490">
          <w:marLeft w:val="0"/>
          <w:marRight w:val="0"/>
          <w:marTop w:val="0"/>
          <w:marBottom w:val="0"/>
          <w:divBdr>
            <w:top w:val="none" w:sz="0" w:space="0" w:color="auto"/>
            <w:left w:val="none" w:sz="0" w:space="0" w:color="auto"/>
            <w:bottom w:val="none" w:sz="0" w:space="0" w:color="auto"/>
            <w:right w:val="none" w:sz="0" w:space="0" w:color="auto"/>
          </w:divBdr>
        </w:div>
      </w:divsChild>
    </w:div>
    <w:div w:id="1674601242">
      <w:bodyDiv w:val="1"/>
      <w:marLeft w:val="0"/>
      <w:marRight w:val="0"/>
      <w:marTop w:val="0"/>
      <w:marBottom w:val="0"/>
      <w:divBdr>
        <w:top w:val="none" w:sz="0" w:space="0" w:color="auto"/>
        <w:left w:val="none" w:sz="0" w:space="0" w:color="auto"/>
        <w:bottom w:val="none" w:sz="0" w:space="0" w:color="auto"/>
        <w:right w:val="none" w:sz="0" w:space="0" w:color="auto"/>
      </w:divBdr>
    </w:div>
    <w:div w:id="19205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3757</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mpcclerk</dc:creator>
  <cp:keywords/>
  <dc:description/>
  <cp:lastModifiedBy>Karen Peck</cp:lastModifiedBy>
  <cp:revision>18</cp:revision>
  <cp:lastPrinted>2021-01-04T10:29:00Z</cp:lastPrinted>
  <dcterms:created xsi:type="dcterms:W3CDTF">2020-11-19T08:43:00Z</dcterms:created>
  <dcterms:modified xsi:type="dcterms:W3CDTF">2021-01-14T10:40:00Z</dcterms:modified>
</cp:coreProperties>
</file>