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D8487" w14:textId="77777777" w:rsidR="0077668F" w:rsidRPr="00EB6AC1" w:rsidRDefault="0077668F" w:rsidP="0077668F">
      <w:pPr>
        <w:pStyle w:val="NoSpacing"/>
        <w:jc w:val="center"/>
        <w:rPr>
          <w:b/>
          <w:bCs/>
          <w:sz w:val="28"/>
          <w:szCs w:val="28"/>
        </w:rPr>
      </w:pPr>
      <w:r w:rsidRPr="00EB6AC1">
        <w:rPr>
          <w:b/>
          <w:bCs/>
          <w:sz w:val="28"/>
          <w:szCs w:val="28"/>
        </w:rPr>
        <w:t>Madingley Parish Council</w:t>
      </w:r>
    </w:p>
    <w:p w14:paraId="75B7A115" w14:textId="264AEF57" w:rsidR="00F768B7" w:rsidRPr="00EB6AC1" w:rsidRDefault="0077668F" w:rsidP="00EB6AC1">
      <w:pPr>
        <w:pStyle w:val="NoSpacing"/>
        <w:jc w:val="center"/>
        <w:rPr>
          <w:rFonts w:cstheme="minorHAnsi"/>
          <w:sz w:val="20"/>
          <w:szCs w:val="20"/>
        </w:rPr>
      </w:pPr>
      <w:r w:rsidRPr="00EB6AC1">
        <w:rPr>
          <w:rFonts w:cstheme="minorHAnsi"/>
          <w:b/>
          <w:bCs/>
          <w:sz w:val="20"/>
          <w:szCs w:val="20"/>
        </w:rPr>
        <w:t xml:space="preserve">I hereby give notice that the Parish Council Meeting of Madingley Parish Council will be held on Wednesday </w:t>
      </w:r>
      <w:r w:rsidR="00800C95" w:rsidRPr="00EB6AC1">
        <w:rPr>
          <w:rFonts w:cstheme="minorHAnsi"/>
          <w:b/>
          <w:bCs/>
          <w:sz w:val="20"/>
          <w:szCs w:val="20"/>
        </w:rPr>
        <w:t>18</w:t>
      </w:r>
      <w:r w:rsidR="00800C95" w:rsidRPr="00EB6AC1">
        <w:rPr>
          <w:rFonts w:cstheme="minorHAnsi"/>
          <w:b/>
          <w:bCs/>
          <w:sz w:val="20"/>
          <w:szCs w:val="20"/>
          <w:vertAlign w:val="superscript"/>
        </w:rPr>
        <w:t>th</w:t>
      </w:r>
      <w:r w:rsidR="00800C95" w:rsidRPr="00EB6AC1">
        <w:rPr>
          <w:rFonts w:cstheme="minorHAnsi"/>
          <w:b/>
          <w:bCs/>
          <w:sz w:val="20"/>
          <w:szCs w:val="20"/>
        </w:rPr>
        <w:t xml:space="preserve"> November</w:t>
      </w:r>
      <w:r w:rsidRPr="00EB6AC1">
        <w:rPr>
          <w:rFonts w:cstheme="minorHAnsi"/>
          <w:b/>
          <w:bCs/>
          <w:sz w:val="20"/>
          <w:szCs w:val="20"/>
        </w:rPr>
        <w:t xml:space="preserve"> 2020 at 7pm</w:t>
      </w:r>
    </w:p>
    <w:p w14:paraId="3AA56B6C" w14:textId="2C4F59F3" w:rsidR="0077668F" w:rsidRPr="00EB6AC1" w:rsidRDefault="0077668F" w:rsidP="0077668F">
      <w:pPr>
        <w:pStyle w:val="NoSpacing"/>
        <w:jc w:val="center"/>
        <w:rPr>
          <w:rFonts w:cstheme="minorHAnsi"/>
          <w:sz w:val="20"/>
          <w:szCs w:val="20"/>
        </w:rPr>
      </w:pPr>
    </w:p>
    <w:p w14:paraId="5D339B33" w14:textId="1D0B49D6" w:rsidR="00EB6AC1" w:rsidRPr="00EB6AC1" w:rsidRDefault="00EB6AC1" w:rsidP="00EB6AC1">
      <w:pPr>
        <w:rPr>
          <w:rFonts w:cstheme="minorHAnsi"/>
          <w:sz w:val="20"/>
          <w:szCs w:val="20"/>
        </w:rPr>
      </w:pPr>
      <w:r w:rsidRPr="00EB6AC1">
        <w:rPr>
          <w:rFonts w:cstheme="minorHAnsi"/>
          <w:sz w:val="20"/>
          <w:szCs w:val="20"/>
        </w:rPr>
        <w:t xml:space="preserve">Please note: due to the current Covid-19 Coronavirus situation, the Parish Council will meet virtually via </w:t>
      </w:r>
      <w:r>
        <w:rPr>
          <w:rFonts w:cstheme="minorHAnsi"/>
          <w:sz w:val="20"/>
          <w:szCs w:val="20"/>
        </w:rPr>
        <w:t>Zoom</w:t>
      </w:r>
      <w:r w:rsidRPr="00EB6AC1">
        <w:rPr>
          <w:rFonts w:cstheme="minorHAnsi"/>
          <w:sz w:val="20"/>
          <w:szCs w:val="20"/>
        </w:rPr>
        <w:t xml:space="preserve"> as permitted in “The Local Authorities and Police and Crime Panels (Coronavirus) (Flexibility of Local Authority and Police and Crime Panel Meetings) (England and Wales) Regulations 2020” (“the 2020 Regulations”).</w:t>
      </w:r>
    </w:p>
    <w:p w14:paraId="6ACC62F2" w14:textId="26FFC9A8" w:rsidR="00EB6AC1" w:rsidRPr="00EB6AC1" w:rsidRDefault="00EB6AC1" w:rsidP="00EB6AC1">
      <w:pPr>
        <w:rPr>
          <w:rFonts w:cstheme="minorHAnsi"/>
          <w:sz w:val="20"/>
          <w:szCs w:val="20"/>
          <w:lang w:eastAsia="en-GB"/>
        </w:rPr>
      </w:pPr>
      <w:r w:rsidRPr="00EB6AC1">
        <w:rPr>
          <w:rFonts w:cstheme="minorHAnsi"/>
          <w:sz w:val="20"/>
          <w:szCs w:val="20"/>
        </w:rPr>
        <w:t xml:space="preserve">The Parish Meeting link is Meeting </w:t>
      </w:r>
      <w:r w:rsidRPr="00A17DC2">
        <w:rPr>
          <w:rFonts w:cstheme="minorHAnsi"/>
          <w:sz w:val="20"/>
          <w:szCs w:val="20"/>
        </w:rPr>
        <w:t>ID: 8</w:t>
      </w:r>
      <w:r w:rsidR="00A17DC2" w:rsidRPr="00A17DC2">
        <w:rPr>
          <w:rFonts w:cstheme="minorHAnsi"/>
          <w:sz w:val="20"/>
          <w:szCs w:val="20"/>
        </w:rPr>
        <w:t>4791022641</w:t>
      </w:r>
      <w:r w:rsidRPr="00A17DC2">
        <w:rPr>
          <w:rFonts w:cstheme="minorHAnsi"/>
          <w:sz w:val="20"/>
          <w:szCs w:val="20"/>
          <w:lang w:eastAsia="en-GB"/>
        </w:rPr>
        <w:t xml:space="preserve"> </w:t>
      </w:r>
      <w:r w:rsidRPr="00A17DC2">
        <w:rPr>
          <w:rFonts w:cstheme="minorHAnsi"/>
          <w:sz w:val="20"/>
          <w:szCs w:val="20"/>
        </w:rPr>
        <w:t xml:space="preserve">Passcode: </w:t>
      </w:r>
      <w:r w:rsidR="00A17DC2" w:rsidRPr="00A17DC2">
        <w:rPr>
          <w:rFonts w:cstheme="minorHAnsi"/>
          <w:sz w:val="20"/>
          <w:szCs w:val="20"/>
        </w:rPr>
        <w:t>582491</w:t>
      </w:r>
      <w:r w:rsidRPr="00EB6AC1">
        <w:rPr>
          <w:rFonts w:cstheme="minorHAnsi"/>
          <w:sz w:val="20"/>
          <w:szCs w:val="20"/>
        </w:rPr>
        <w:t xml:space="preserve"> </w:t>
      </w:r>
    </w:p>
    <w:p w14:paraId="24220D47" w14:textId="4D32D7E5" w:rsidR="00EB6AC1" w:rsidRPr="00EB6AC1" w:rsidRDefault="00EB6AC1" w:rsidP="00EB6AC1">
      <w:pPr>
        <w:rPr>
          <w:rFonts w:cstheme="minorHAnsi"/>
          <w:sz w:val="20"/>
          <w:szCs w:val="20"/>
        </w:rPr>
      </w:pPr>
      <w:r w:rsidRPr="00EB6AC1">
        <w:rPr>
          <w:rFonts w:cstheme="minorHAnsi"/>
          <w:sz w:val="20"/>
          <w:szCs w:val="20"/>
        </w:rPr>
        <w:t>All members of the Council are hereby summoned to attend for the purposes of considering and resolving the business to be transacted at the meeting as set out below.</w:t>
      </w:r>
    </w:p>
    <w:p w14:paraId="496420AE" w14:textId="705B6344" w:rsidR="00EB6AC1" w:rsidRPr="00EB6AC1" w:rsidRDefault="00EB6AC1" w:rsidP="00E167CD">
      <w:pPr>
        <w:spacing w:after="0"/>
        <w:rPr>
          <w:rFonts w:cstheme="minorHAnsi"/>
          <w:sz w:val="18"/>
          <w:szCs w:val="18"/>
        </w:rPr>
      </w:pPr>
      <w:r w:rsidRPr="00EB6AC1">
        <w:rPr>
          <w:rFonts w:cstheme="minorHAnsi"/>
          <w:sz w:val="18"/>
          <w:szCs w:val="18"/>
        </w:rPr>
        <w:t>M</w:t>
      </w:r>
      <w:r>
        <w:rPr>
          <w:rFonts w:cstheme="minorHAnsi"/>
          <w:sz w:val="18"/>
          <w:szCs w:val="18"/>
        </w:rPr>
        <w:t>e</w:t>
      </w:r>
      <w:r w:rsidR="00E167CD">
        <w:rPr>
          <w:rFonts w:cstheme="minorHAnsi"/>
          <w:sz w:val="18"/>
          <w:szCs w:val="18"/>
        </w:rPr>
        <w:t>m</w:t>
      </w:r>
      <w:r>
        <w:rPr>
          <w:rFonts w:cstheme="minorHAnsi"/>
          <w:sz w:val="18"/>
          <w:szCs w:val="18"/>
        </w:rPr>
        <w:t>bers</w:t>
      </w:r>
      <w:r w:rsidRPr="00EB6AC1">
        <w:rPr>
          <w:rFonts w:cstheme="minorHAnsi"/>
          <w:sz w:val="18"/>
          <w:szCs w:val="18"/>
        </w:rPr>
        <w:tab/>
      </w:r>
      <w:r w:rsidRPr="00EB6AC1">
        <w:rPr>
          <w:rFonts w:cstheme="minorHAnsi"/>
          <w:sz w:val="18"/>
          <w:szCs w:val="18"/>
        </w:rPr>
        <w:tab/>
        <w:t>4</w:t>
      </w:r>
    </w:p>
    <w:p w14:paraId="21467C6B" w14:textId="63207CAA" w:rsidR="00EB6AC1" w:rsidRPr="00EB6AC1" w:rsidRDefault="00EB6AC1" w:rsidP="00E167CD">
      <w:pPr>
        <w:spacing w:after="0"/>
        <w:rPr>
          <w:rFonts w:cstheme="minorHAnsi"/>
          <w:sz w:val="18"/>
          <w:szCs w:val="18"/>
        </w:rPr>
      </w:pPr>
      <w:r w:rsidRPr="00EB6AC1">
        <w:rPr>
          <w:rFonts w:cstheme="minorHAnsi"/>
          <w:sz w:val="18"/>
          <w:szCs w:val="18"/>
        </w:rPr>
        <w:t>V</w:t>
      </w:r>
      <w:r>
        <w:rPr>
          <w:rFonts w:cstheme="minorHAnsi"/>
          <w:sz w:val="18"/>
          <w:szCs w:val="18"/>
        </w:rPr>
        <w:t>acancies</w:t>
      </w:r>
      <w:r w:rsidRPr="00EB6AC1">
        <w:rPr>
          <w:rFonts w:cstheme="minorHAnsi"/>
          <w:sz w:val="18"/>
          <w:szCs w:val="18"/>
        </w:rPr>
        <w:tab/>
        <w:t>1</w:t>
      </w:r>
    </w:p>
    <w:p w14:paraId="7E807BE9" w14:textId="008DCAD7" w:rsidR="0077668F" w:rsidRDefault="00EB6AC1" w:rsidP="00E167CD">
      <w:pPr>
        <w:spacing w:after="0"/>
        <w:rPr>
          <w:rFonts w:cstheme="minorHAnsi"/>
          <w:sz w:val="18"/>
          <w:szCs w:val="18"/>
        </w:rPr>
      </w:pPr>
      <w:r w:rsidRPr="00EB6AC1">
        <w:rPr>
          <w:rFonts w:cstheme="minorHAnsi"/>
          <w:sz w:val="18"/>
          <w:szCs w:val="18"/>
        </w:rPr>
        <w:t>Q</w:t>
      </w:r>
      <w:r>
        <w:rPr>
          <w:rFonts w:cstheme="minorHAnsi"/>
          <w:sz w:val="18"/>
          <w:szCs w:val="18"/>
        </w:rPr>
        <w:t>uorum</w:t>
      </w:r>
      <w:r>
        <w:rPr>
          <w:rFonts w:cstheme="minorHAnsi"/>
          <w:sz w:val="18"/>
          <w:szCs w:val="18"/>
        </w:rPr>
        <w:tab/>
      </w:r>
      <w:r w:rsidRPr="00EB6AC1">
        <w:rPr>
          <w:rFonts w:cstheme="minorHAnsi"/>
          <w:sz w:val="18"/>
          <w:szCs w:val="18"/>
        </w:rPr>
        <w:tab/>
        <w:t xml:space="preserve">3 </w:t>
      </w:r>
    </w:p>
    <w:p w14:paraId="5AAB3F1E" w14:textId="77777777" w:rsidR="00E167CD" w:rsidRPr="00EB6AC1" w:rsidRDefault="00E167CD" w:rsidP="00EB6AC1">
      <w:pPr>
        <w:rPr>
          <w:rFonts w:cstheme="minorHAnsi"/>
          <w:b/>
          <w:bCs/>
          <w:sz w:val="18"/>
          <w:szCs w:val="18"/>
        </w:rPr>
      </w:pPr>
    </w:p>
    <w:p w14:paraId="221E99ED" w14:textId="41C2BFAB" w:rsidR="0077668F" w:rsidRDefault="00E167CD" w:rsidP="0077668F">
      <w:pPr>
        <w:pStyle w:val="NoSpacing"/>
        <w:jc w:val="center"/>
        <w:rPr>
          <w:b/>
          <w:bCs/>
          <w:sz w:val="20"/>
          <w:szCs w:val="20"/>
        </w:rPr>
      </w:pPr>
      <w:r>
        <w:rPr>
          <w:b/>
          <w:bCs/>
          <w:sz w:val="20"/>
          <w:szCs w:val="20"/>
        </w:rPr>
        <w:t>AGENDA</w:t>
      </w:r>
    </w:p>
    <w:p w14:paraId="0B03CB61" w14:textId="77777777" w:rsidR="0077668F" w:rsidRDefault="0077668F" w:rsidP="0077668F">
      <w:pPr>
        <w:pStyle w:val="NoSpacing"/>
        <w:jc w:val="center"/>
        <w:rPr>
          <w:b/>
          <w:bCs/>
          <w:sz w:val="20"/>
          <w:szCs w:val="20"/>
        </w:rPr>
      </w:pPr>
    </w:p>
    <w:p w14:paraId="2B9DF725" w14:textId="77777777" w:rsidR="0077668F" w:rsidRDefault="0077668F" w:rsidP="0077668F">
      <w:pPr>
        <w:pStyle w:val="NoSpacing"/>
        <w:rPr>
          <w:b/>
          <w:bCs/>
          <w:sz w:val="20"/>
          <w:szCs w:val="20"/>
        </w:rPr>
      </w:pPr>
    </w:p>
    <w:p w14:paraId="661F150A" w14:textId="66E72566" w:rsidR="0077668F" w:rsidRDefault="00E167CD" w:rsidP="00E167CD">
      <w:pPr>
        <w:pStyle w:val="NoSpacing"/>
        <w:rPr>
          <w:b/>
          <w:bCs/>
          <w:sz w:val="20"/>
          <w:szCs w:val="20"/>
        </w:rPr>
      </w:pPr>
      <w:r>
        <w:rPr>
          <w:b/>
          <w:bCs/>
          <w:sz w:val="20"/>
          <w:szCs w:val="20"/>
        </w:rPr>
        <w:t>181120/1</w:t>
      </w:r>
      <w:r>
        <w:rPr>
          <w:b/>
          <w:bCs/>
          <w:sz w:val="20"/>
          <w:szCs w:val="20"/>
        </w:rPr>
        <w:tab/>
      </w:r>
      <w:r w:rsidR="0077668F" w:rsidRPr="00DE5C39">
        <w:rPr>
          <w:b/>
          <w:bCs/>
          <w:sz w:val="20"/>
          <w:szCs w:val="20"/>
        </w:rPr>
        <w:t>To Accept Apologies for Absence</w:t>
      </w:r>
    </w:p>
    <w:p w14:paraId="4C92B157" w14:textId="77777777" w:rsidR="0024740D" w:rsidRPr="00DE5C39" w:rsidRDefault="0024740D" w:rsidP="00E167CD">
      <w:pPr>
        <w:pStyle w:val="NoSpacing"/>
        <w:rPr>
          <w:b/>
          <w:bCs/>
          <w:sz w:val="20"/>
          <w:szCs w:val="20"/>
        </w:rPr>
      </w:pPr>
    </w:p>
    <w:p w14:paraId="51770F3A" w14:textId="3AB593D4" w:rsidR="0077668F" w:rsidRPr="00DE5C39" w:rsidRDefault="00E167CD" w:rsidP="00E167CD">
      <w:pPr>
        <w:pStyle w:val="NoSpacing"/>
        <w:rPr>
          <w:b/>
          <w:bCs/>
          <w:sz w:val="20"/>
          <w:szCs w:val="20"/>
        </w:rPr>
      </w:pPr>
      <w:r>
        <w:rPr>
          <w:b/>
          <w:bCs/>
          <w:sz w:val="20"/>
          <w:szCs w:val="20"/>
        </w:rPr>
        <w:t>181120/2</w:t>
      </w:r>
      <w:r>
        <w:rPr>
          <w:b/>
          <w:bCs/>
          <w:sz w:val="20"/>
          <w:szCs w:val="20"/>
        </w:rPr>
        <w:tab/>
      </w:r>
      <w:r w:rsidR="0077668F" w:rsidRPr="00DE5C39">
        <w:rPr>
          <w:b/>
          <w:bCs/>
          <w:sz w:val="20"/>
          <w:szCs w:val="20"/>
        </w:rPr>
        <w:t>To Accept Parish Councillors Declarations of Interest for Matters on the Agenda</w:t>
      </w:r>
    </w:p>
    <w:p w14:paraId="5F9001CE" w14:textId="097115E1" w:rsidR="0077668F" w:rsidRDefault="0077668F" w:rsidP="00E167CD">
      <w:pPr>
        <w:pStyle w:val="NoSpacing"/>
        <w:ind w:left="1440"/>
        <w:rPr>
          <w:b/>
          <w:bCs/>
          <w:sz w:val="16"/>
          <w:szCs w:val="16"/>
        </w:rPr>
      </w:pPr>
      <w:r>
        <w:rPr>
          <w:sz w:val="16"/>
          <w:szCs w:val="16"/>
        </w:rPr>
        <w:t xml:space="preserve">Members of the Council are subject to the Relevant Authorities (Disclosable Pecuniary Interest) Regulations 2012 following adoption of the Code of Conduct. </w:t>
      </w:r>
      <w:r>
        <w:rPr>
          <w:b/>
          <w:bCs/>
          <w:sz w:val="16"/>
          <w:szCs w:val="16"/>
        </w:rPr>
        <w:t>ALL dispensations requests much be made to the Clerk prior to the meeting.</w:t>
      </w:r>
    </w:p>
    <w:p w14:paraId="52611C3F" w14:textId="77777777" w:rsidR="00E167CD" w:rsidRPr="003B14F2" w:rsidRDefault="00E167CD" w:rsidP="00E167CD">
      <w:pPr>
        <w:pStyle w:val="NoSpacing"/>
        <w:ind w:left="1440"/>
        <w:rPr>
          <w:sz w:val="16"/>
          <w:szCs w:val="16"/>
        </w:rPr>
      </w:pPr>
    </w:p>
    <w:p w14:paraId="32A21E98" w14:textId="79DD7D7B" w:rsidR="0077668F" w:rsidRPr="00DE5C39" w:rsidRDefault="00E167CD" w:rsidP="00E167CD">
      <w:pPr>
        <w:pStyle w:val="NoSpacing"/>
        <w:rPr>
          <w:b/>
          <w:bCs/>
          <w:sz w:val="20"/>
          <w:szCs w:val="20"/>
        </w:rPr>
      </w:pPr>
      <w:r>
        <w:rPr>
          <w:b/>
          <w:bCs/>
          <w:sz w:val="20"/>
          <w:szCs w:val="20"/>
        </w:rPr>
        <w:t>181120/3</w:t>
      </w:r>
      <w:r>
        <w:rPr>
          <w:b/>
          <w:bCs/>
          <w:sz w:val="20"/>
          <w:szCs w:val="20"/>
        </w:rPr>
        <w:tab/>
      </w:r>
      <w:r w:rsidR="0077668F" w:rsidRPr="00DE5C39">
        <w:rPr>
          <w:b/>
          <w:bCs/>
          <w:sz w:val="20"/>
          <w:szCs w:val="20"/>
        </w:rPr>
        <w:t>To Agree to hold a Public Forum</w:t>
      </w:r>
    </w:p>
    <w:p w14:paraId="7657181B" w14:textId="008101D7" w:rsidR="0077668F" w:rsidRDefault="0077668F" w:rsidP="00E167CD">
      <w:pPr>
        <w:pStyle w:val="NoSpacing"/>
        <w:ind w:left="1440"/>
        <w:rPr>
          <w:sz w:val="16"/>
          <w:szCs w:val="16"/>
        </w:rPr>
      </w:pPr>
      <w:r w:rsidRPr="003B14F2">
        <w:rPr>
          <w:sz w:val="16"/>
          <w:szCs w:val="16"/>
        </w:rPr>
        <w:t>Councillors with pecuniary interests must leave the room immediately prior to any discussion on a disclosed interest this could be during the public forum or elsewhere on the agenda. Councillors cannot remain in the room to hear the representations of others nor make any representation to the meeting.  Please note: When the Council starts to discuss any item on the agenda, where a member has an interest, the member with that interest must have regard to the Code of Conduct and make the necessary disclosure (if not done in Item 2) and leave the meeting. At the close of this agenda item members of the public will no longer be permitted to address the Council.</w:t>
      </w:r>
    </w:p>
    <w:p w14:paraId="70305671" w14:textId="77777777" w:rsidR="00E167CD" w:rsidRPr="001D3EDC" w:rsidRDefault="00E167CD" w:rsidP="00E167CD">
      <w:pPr>
        <w:pStyle w:val="NoSpacing"/>
        <w:ind w:left="1440"/>
        <w:rPr>
          <w:sz w:val="16"/>
          <w:szCs w:val="16"/>
        </w:rPr>
      </w:pPr>
    </w:p>
    <w:p w14:paraId="0644B8DA" w14:textId="72858FF9" w:rsidR="0077668F" w:rsidRDefault="00E167CD" w:rsidP="00E167CD">
      <w:pPr>
        <w:pStyle w:val="NoSpacing"/>
        <w:rPr>
          <w:b/>
          <w:bCs/>
          <w:sz w:val="20"/>
          <w:szCs w:val="20"/>
        </w:rPr>
      </w:pPr>
      <w:r>
        <w:rPr>
          <w:b/>
          <w:bCs/>
          <w:sz w:val="20"/>
          <w:szCs w:val="20"/>
        </w:rPr>
        <w:t>181120/4</w:t>
      </w:r>
      <w:r>
        <w:rPr>
          <w:b/>
          <w:bCs/>
          <w:sz w:val="20"/>
          <w:szCs w:val="20"/>
        </w:rPr>
        <w:tab/>
      </w:r>
      <w:r w:rsidR="0077668F" w:rsidRPr="00DE5C39">
        <w:rPr>
          <w:b/>
          <w:bCs/>
          <w:sz w:val="20"/>
          <w:szCs w:val="20"/>
        </w:rPr>
        <w:t xml:space="preserve">To Approve the Minutes of Meeting held on </w:t>
      </w:r>
      <w:r w:rsidR="0077668F">
        <w:rPr>
          <w:b/>
          <w:bCs/>
          <w:sz w:val="20"/>
          <w:szCs w:val="20"/>
        </w:rPr>
        <w:t xml:space="preserve">Wednesday </w:t>
      </w:r>
      <w:r w:rsidR="00583B5C">
        <w:rPr>
          <w:b/>
          <w:bCs/>
          <w:sz w:val="20"/>
          <w:szCs w:val="20"/>
        </w:rPr>
        <w:t>16</w:t>
      </w:r>
      <w:r w:rsidR="00583B5C" w:rsidRPr="00583B5C">
        <w:rPr>
          <w:b/>
          <w:bCs/>
          <w:sz w:val="20"/>
          <w:szCs w:val="20"/>
          <w:vertAlign w:val="superscript"/>
        </w:rPr>
        <w:t>th</w:t>
      </w:r>
      <w:r w:rsidR="00583B5C">
        <w:rPr>
          <w:b/>
          <w:bCs/>
          <w:sz w:val="20"/>
          <w:szCs w:val="20"/>
        </w:rPr>
        <w:t xml:space="preserve"> September</w:t>
      </w:r>
      <w:r w:rsidR="001D3EDC">
        <w:rPr>
          <w:b/>
          <w:bCs/>
          <w:sz w:val="20"/>
          <w:szCs w:val="20"/>
        </w:rPr>
        <w:t xml:space="preserve"> </w:t>
      </w:r>
      <w:r w:rsidR="0077668F">
        <w:rPr>
          <w:b/>
          <w:bCs/>
          <w:sz w:val="20"/>
          <w:szCs w:val="20"/>
        </w:rPr>
        <w:t>2020</w:t>
      </w:r>
    </w:p>
    <w:p w14:paraId="08F143AA" w14:textId="77777777" w:rsidR="00E167CD" w:rsidRDefault="00E167CD" w:rsidP="00E167CD">
      <w:pPr>
        <w:pStyle w:val="NoSpacing"/>
        <w:rPr>
          <w:b/>
          <w:bCs/>
          <w:sz w:val="20"/>
          <w:szCs w:val="20"/>
        </w:rPr>
      </w:pPr>
    </w:p>
    <w:p w14:paraId="15742C2F" w14:textId="48AAA8E8" w:rsidR="0077668F" w:rsidRDefault="00E167CD" w:rsidP="00B379A4">
      <w:pPr>
        <w:pStyle w:val="NoSpacing"/>
        <w:rPr>
          <w:b/>
          <w:bCs/>
          <w:sz w:val="20"/>
          <w:szCs w:val="20"/>
        </w:rPr>
      </w:pPr>
      <w:r>
        <w:rPr>
          <w:b/>
          <w:bCs/>
          <w:sz w:val="20"/>
          <w:szCs w:val="20"/>
        </w:rPr>
        <w:t>181120/5</w:t>
      </w:r>
      <w:r>
        <w:rPr>
          <w:b/>
          <w:bCs/>
          <w:sz w:val="20"/>
          <w:szCs w:val="20"/>
        </w:rPr>
        <w:tab/>
      </w:r>
      <w:r w:rsidR="000D3094">
        <w:rPr>
          <w:b/>
          <w:bCs/>
          <w:sz w:val="20"/>
          <w:szCs w:val="20"/>
        </w:rPr>
        <w:t xml:space="preserve">To co-opt </w:t>
      </w:r>
      <w:r w:rsidR="00364867">
        <w:rPr>
          <w:b/>
          <w:bCs/>
          <w:sz w:val="20"/>
          <w:szCs w:val="20"/>
        </w:rPr>
        <w:t>a parish councillor for vacancy</w:t>
      </w:r>
    </w:p>
    <w:p w14:paraId="2471DAE0" w14:textId="77777777" w:rsidR="00E167CD" w:rsidRPr="00DE5C39" w:rsidRDefault="00E167CD" w:rsidP="00E167CD">
      <w:pPr>
        <w:pStyle w:val="NoSpacing"/>
        <w:ind w:left="1440" w:hanging="1440"/>
        <w:rPr>
          <w:b/>
          <w:bCs/>
          <w:sz w:val="20"/>
          <w:szCs w:val="20"/>
        </w:rPr>
      </w:pPr>
    </w:p>
    <w:p w14:paraId="24CFC844" w14:textId="204A6DF6" w:rsidR="0077668F" w:rsidRDefault="00E167CD" w:rsidP="00E167CD">
      <w:pPr>
        <w:pStyle w:val="NoSpacing"/>
        <w:rPr>
          <w:b/>
          <w:bCs/>
          <w:sz w:val="20"/>
          <w:szCs w:val="20"/>
        </w:rPr>
      </w:pPr>
      <w:r>
        <w:rPr>
          <w:b/>
          <w:bCs/>
          <w:sz w:val="20"/>
          <w:szCs w:val="20"/>
        </w:rPr>
        <w:t>181120/7</w:t>
      </w:r>
      <w:r>
        <w:rPr>
          <w:b/>
          <w:bCs/>
          <w:sz w:val="20"/>
          <w:szCs w:val="20"/>
        </w:rPr>
        <w:tab/>
      </w:r>
      <w:r w:rsidR="0077668F" w:rsidRPr="000D200D">
        <w:rPr>
          <w:b/>
          <w:bCs/>
          <w:sz w:val="20"/>
          <w:szCs w:val="20"/>
        </w:rPr>
        <w:t>To Accept a Report from County and District Councillors</w:t>
      </w:r>
    </w:p>
    <w:p w14:paraId="62694830" w14:textId="7C0340C3" w:rsidR="00B379A4" w:rsidRDefault="00B379A4" w:rsidP="00E167CD">
      <w:pPr>
        <w:pStyle w:val="NoSpacing"/>
        <w:rPr>
          <w:b/>
          <w:bCs/>
          <w:sz w:val="20"/>
          <w:szCs w:val="20"/>
        </w:rPr>
      </w:pPr>
    </w:p>
    <w:p w14:paraId="6296FEDD" w14:textId="77777777" w:rsidR="00B379A4" w:rsidRDefault="00B379A4" w:rsidP="00B379A4">
      <w:pPr>
        <w:pStyle w:val="ListParagraph"/>
        <w:ind w:left="0"/>
        <w:rPr>
          <w:b/>
          <w:bCs/>
          <w:sz w:val="20"/>
          <w:szCs w:val="20"/>
        </w:rPr>
      </w:pPr>
      <w:r>
        <w:rPr>
          <w:b/>
          <w:bCs/>
          <w:sz w:val="20"/>
          <w:szCs w:val="20"/>
        </w:rPr>
        <w:t>181120/10</w:t>
      </w:r>
      <w:r>
        <w:rPr>
          <w:b/>
          <w:bCs/>
          <w:sz w:val="20"/>
          <w:szCs w:val="20"/>
        </w:rPr>
        <w:tab/>
      </w:r>
      <w:r w:rsidRPr="0049077B">
        <w:rPr>
          <w:b/>
          <w:bCs/>
          <w:sz w:val="20"/>
          <w:szCs w:val="20"/>
        </w:rPr>
        <w:t>Matters for discussion/correspondence received</w:t>
      </w:r>
    </w:p>
    <w:p w14:paraId="318884B8" w14:textId="77777777" w:rsidR="00B379A4" w:rsidRPr="00B379A4" w:rsidRDefault="00B379A4" w:rsidP="00B379A4">
      <w:pPr>
        <w:pStyle w:val="ListParagraph"/>
        <w:numPr>
          <w:ilvl w:val="0"/>
          <w:numId w:val="5"/>
        </w:numPr>
        <w:rPr>
          <w:sz w:val="20"/>
          <w:szCs w:val="20"/>
        </w:rPr>
      </w:pPr>
      <w:r>
        <w:rPr>
          <w:sz w:val="20"/>
          <w:szCs w:val="20"/>
        </w:rPr>
        <w:t>Local Plan Housing Development – Working Committee</w:t>
      </w:r>
    </w:p>
    <w:p w14:paraId="5D586733" w14:textId="77777777" w:rsidR="00B379A4" w:rsidRDefault="00B379A4" w:rsidP="00B379A4">
      <w:pPr>
        <w:pStyle w:val="ListParagraph"/>
        <w:numPr>
          <w:ilvl w:val="0"/>
          <w:numId w:val="5"/>
        </w:numPr>
        <w:rPr>
          <w:sz w:val="20"/>
          <w:szCs w:val="20"/>
        </w:rPr>
      </w:pPr>
      <w:r>
        <w:rPr>
          <w:sz w:val="20"/>
          <w:szCs w:val="20"/>
        </w:rPr>
        <w:t>Tree removal along the Avenue and replacement locations</w:t>
      </w:r>
    </w:p>
    <w:p w14:paraId="66AD96A1" w14:textId="37E59CA8" w:rsidR="00E167CD" w:rsidRDefault="00B379A4" w:rsidP="00E167CD">
      <w:pPr>
        <w:pStyle w:val="ListParagraph"/>
        <w:numPr>
          <w:ilvl w:val="0"/>
          <w:numId w:val="5"/>
        </w:numPr>
        <w:rPr>
          <w:sz w:val="20"/>
          <w:szCs w:val="20"/>
        </w:rPr>
      </w:pPr>
      <w:r>
        <w:rPr>
          <w:sz w:val="20"/>
          <w:szCs w:val="20"/>
        </w:rPr>
        <w:t>Invoice for Play Area Maintenance</w:t>
      </w:r>
    </w:p>
    <w:p w14:paraId="7EB7A993" w14:textId="5FAEDA7F" w:rsidR="00B379A4" w:rsidRDefault="002E3623" w:rsidP="00E167CD">
      <w:pPr>
        <w:pStyle w:val="ListParagraph"/>
        <w:numPr>
          <w:ilvl w:val="0"/>
          <w:numId w:val="5"/>
        </w:numPr>
        <w:rPr>
          <w:sz w:val="20"/>
          <w:szCs w:val="20"/>
        </w:rPr>
      </w:pPr>
      <w:r>
        <w:rPr>
          <w:sz w:val="20"/>
          <w:szCs w:val="20"/>
        </w:rPr>
        <w:t>Grass Cutting Contract</w:t>
      </w:r>
    </w:p>
    <w:p w14:paraId="52011F10" w14:textId="5022C3AE" w:rsidR="0029628F" w:rsidRPr="00C724E1" w:rsidRDefault="0029628F" w:rsidP="00E167CD">
      <w:pPr>
        <w:pStyle w:val="ListParagraph"/>
        <w:numPr>
          <w:ilvl w:val="0"/>
          <w:numId w:val="5"/>
        </w:numPr>
        <w:rPr>
          <w:sz w:val="20"/>
          <w:szCs w:val="20"/>
        </w:rPr>
      </w:pPr>
      <w:r>
        <w:rPr>
          <w:color w:val="000000"/>
          <w:sz w:val="20"/>
          <w:szCs w:val="20"/>
          <w:shd w:val="clear" w:color="auto" w:fill="FFFFFF"/>
        </w:rPr>
        <w:t xml:space="preserve">Change of PC IT/Website/Mail service provider </w:t>
      </w:r>
    </w:p>
    <w:p w14:paraId="60B9D8BA" w14:textId="47F71585" w:rsidR="00C724E1" w:rsidRPr="00FB5689" w:rsidRDefault="00C724E1" w:rsidP="00E167CD">
      <w:pPr>
        <w:pStyle w:val="ListParagraph"/>
        <w:numPr>
          <w:ilvl w:val="0"/>
          <w:numId w:val="5"/>
        </w:numPr>
        <w:rPr>
          <w:rFonts w:cstheme="minorHAnsi"/>
          <w:sz w:val="20"/>
          <w:szCs w:val="20"/>
        </w:rPr>
      </w:pPr>
      <w:r w:rsidRPr="00FB5689">
        <w:rPr>
          <w:rFonts w:cstheme="minorHAnsi"/>
          <w:sz w:val="20"/>
          <w:szCs w:val="20"/>
          <w:shd w:val="clear" w:color="auto" w:fill="F7F7F7"/>
        </w:rPr>
        <w:t>Funding Opportunity - British Cycling (Places to Ride: Small Grants Programme)</w:t>
      </w:r>
    </w:p>
    <w:p w14:paraId="216317F0" w14:textId="5A4DD3E8" w:rsidR="00FB5689" w:rsidRPr="00FB5689" w:rsidRDefault="00FB5689" w:rsidP="00FB5689">
      <w:pPr>
        <w:pStyle w:val="ListParagraph"/>
        <w:numPr>
          <w:ilvl w:val="0"/>
          <w:numId w:val="5"/>
        </w:numPr>
        <w:rPr>
          <w:rFonts w:cstheme="minorHAnsi"/>
          <w:sz w:val="20"/>
          <w:szCs w:val="20"/>
        </w:rPr>
      </w:pPr>
      <w:r w:rsidRPr="00FB5689">
        <w:rPr>
          <w:sz w:val="20"/>
          <w:szCs w:val="20"/>
        </w:rPr>
        <w:t>A14 Legacy Fund Application 2020/21 &amp; LHI 2020/21 application outcome</w:t>
      </w:r>
    </w:p>
    <w:p w14:paraId="5DAD27F0" w14:textId="5623A2E4" w:rsidR="00FB5689" w:rsidRPr="00FB5689" w:rsidRDefault="00FB5689" w:rsidP="00FB5689">
      <w:pPr>
        <w:pStyle w:val="ListParagraph"/>
        <w:numPr>
          <w:ilvl w:val="0"/>
          <w:numId w:val="5"/>
        </w:numPr>
        <w:rPr>
          <w:rFonts w:cstheme="minorHAnsi"/>
          <w:sz w:val="20"/>
          <w:szCs w:val="20"/>
        </w:rPr>
      </w:pPr>
      <w:r w:rsidRPr="00FB5689">
        <w:rPr>
          <w:sz w:val="20"/>
          <w:szCs w:val="20"/>
        </w:rPr>
        <w:t>Bridleway 2 – inaccessible/requires attention/rectified? – ongoing</w:t>
      </w:r>
    </w:p>
    <w:p w14:paraId="583DA722" w14:textId="58A3B764" w:rsidR="00D13C03" w:rsidRPr="00EE6582" w:rsidRDefault="00FB5689" w:rsidP="00EE6582">
      <w:pPr>
        <w:pStyle w:val="ListParagraph"/>
        <w:numPr>
          <w:ilvl w:val="0"/>
          <w:numId w:val="5"/>
        </w:numPr>
        <w:rPr>
          <w:rFonts w:cstheme="minorHAnsi"/>
          <w:sz w:val="20"/>
          <w:szCs w:val="20"/>
        </w:rPr>
      </w:pPr>
      <w:r w:rsidRPr="00FB5689">
        <w:rPr>
          <w:sz w:val="20"/>
          <w:szCs w:val="20"/>
        </w:rPr>
        <w:t>Noticeboard – plaque supply and erection – Ongoing</w:t>
      </w:r>
    </w:p>
    <w:p w14:paraId="7FF8F550" w14:textId="77777777" w:rsidR="00D13C03" w:rsidRPr="00FB5689" w:rsidRDefault="00D13C03" w:rsidP="00D13C03">
      <w:pPr>
        <w:pStyle w:val="ListParagraph"/>
        <w:ind w:left="2160"/>
        <w:rPr>
          <w:rFonts w:cstheme="minorHAnsi"/>
          <w:sz w:val="20"/>
          <w:szCs w:val="20"/>
        </w:rPr>
      </w:pPr>
    </w:p>
    <w:p w14:paraId="589B096B" w14:textId="28E6E57B" w:rsidR="0077668F" w:rsidRDefault="00E167CD" w:rsidP="00E167CD">
      <w:pPr>
        <w:pStyle w:val="ListParagraph"/>
        <w:ind w:left="0"/>
        <w:rPr>
          <w:b/>
          <w:bCs/>
          <w:sz w:val="20"/>
          <w:szCs w:val="20"/>
        </w:rPr>
      </w:pPr>
      <w:r>
        <w:rPr>
          <w:b/>
          <w:bCs/>
          <w:sz w:val="20"/>
          <w:szCs w:val="20"/>
        </w:rPr>
        <w:t>181120/9</w:t>
      </w:r>
      <w:r>
        <w:rPr>
          <w:b/>
          <w:bCs/>
          <w:sz w:val="20"/>
          <w:szCs w:val="20"/>
        </w:rPr>
        <w:tab/>
      </w:r>
      <w:r w:rsidR="0077668F" w:rsidRPr="0049077B">
        <w:rPr>
          <w:b/>
          <w:bCs/>
          <w:sz w:val="20"/>
          <w:szCs w:val="20"/>
        </w:rPr>
        <w:t>To Discuss Planning Matters</w:t>
      </w:r>
    </w:p>
    <w:p w14:paraId="60532534" w14:textId="57758E9F" w:rsidR="00583B5C" w:rsidRDefault="0077668F" w:rsidP="00B379A4">
      <w:pPr>
        <w:pStyle w:val="ListParagraph"/>
        <w:ind w:firstLine="720"/>
        <w:rPr>
          <w:sz w:val="20"/>
          <w:szCs w:val="20"/>
        </w:rPr>
      </w:pPr>
      <w:r>
        <w:rPr>
          <w:sz w:val="20"/>
          <w:szCs w:val="20"/>
        </w:rPr>
        <w:t>Remote decisions on planning applications were made via email and voting records retained.</w:t>
      </w:r>
    </w:p>
    <w:p w14:paraId="53ED4E64" w14:textId="349DCF9C" w:rsidR="009215F6" w:rsidRDefault="009215F6" w:rsidP="00B379A4">
      <w:pPr>
        <w:pStyle w:val="ListParagraph"/>
        <w:ind w:firstLine="720"/>
        <w:rPr>
          <w:b/>
          <w:bCs/>
          <w:sz w:val="20"/>
          <w:szCs w:val="20"/>
        </w:rPr>
      </w:pPr>
      <w:r w:rsidRPr="009215F6">
        <w:rPr>
          <w:b/>
          <w:bCs/>
          <w:sz w:val="20"/>
          <w:szCs w:val="20"/>
        </w:rPr>
        <w:t>New Applications</w:t>
      </w:r>
    </w:p>
    <w:p w14:paraId="25325AC8" w14:textId="616FCD92" w:rsidR="009215F6" w:rsidRDefault="009215F6" w:rsidP="00B379A4">
      <w:pPr>
        <w:pStyle w:val="ListParagraph"/>
        <w:ind w:firstLine="720"/>
        <w:rPr>
          <w:b/>
          <w:bCs/>
          <w:sz w:val="20"/>
          <w:szCs w:val="20"/>
        </w:rPr>
      </w:pPr>
      <w:r>
        <w:rPr>
          <w:b/>
          <w:bCs/>
          <w:sz w:val="20"/>
          <w:szCs w:val="20"/>
        </w:rPr>
        <w:t>20/2113/TTCA 22 High Street, Madingley</w:t>
      </w:r>
    </w:p>
    <w:p w14:paraId="192E4304" w14:textId="2A462FA2" w:rsidR="009215F6" w:rsidRDefault="009215F6" w:rsidP="009215F6">
      <w:pPr>
        <w:pStyle w:val="ListParagraph"/>
        <w:ind w:left="1440"/>
        <w:rPr>
          <w:rFonts w:ascii="Tahoma" w:eastAsia="Times New Roman" w:hAnsi="Tahoma" w:cs="Tahoma"/>
          <w:b/>
          <w:bCs/>
          <w:color w:val="000000"/>
          <w:sz w:val="18"/>
          <w:szCs w:val="18"/>
          <w:lang w:eastAsia="en-GB"/>
        </w:rPr>
      </w:pPr>
      <w:r w:rsidRPr="009215F6">
        <w:rPr>
          <w:rFonts w:ascii="Tahoma" w:eastAsia="Times New Roman" w:hAnsi="Tahoma" w:cs="Tahoma"/>
          <w:color w:val="000000"/>
          <w:sz w:val="18"/>
          <w:szCs w:val="18"/>
          <w:lang w:eastAsia="en-GB"/>
        </w:rPr>
        <w:t>(G1) 3x Ash - remove laterals over garden back to boundary to remove the risk of falling deadwood and prevent failure</w:t>
      </w:r>
      <w:r>
        <w:rPr>
          <w:rFonts w:ascii="Tahoma" w:eastAsia="Times New Roman" w:hAnsi="Tahoma" w:cs="Tahoma"/>
          <w:color w:val="000000"/>
          <w:sz w:val="18"/>
          <w:szCs w:val="18"/>
          <w:lang w:eastAsia="en-GB"/>
        </w:rPr>
        <w:t xml:space="preserve"> – </w:t>
      </w:r>
      <w:r w:rsidRPr="009215F6">
        <w:rPr>
          <w:rFonts w:ascii="Tahoma" w:eastAsia="Times New Roman" w:hAnsi="Tahoma" w:cs="Tahoma"/>
          <w:b/>
          <w:bCs/>
          <w:color w:val="000000"/>
          <w:sz w:val="18"/>
          <w:szCs w:val="18"/>
          <w:lang w:eastAsia="en-GB"/>
        </w:rPr>
        <w:t>No Comment response returned</w:t>
      </w:r>
    </w:p>
    <w:p w14:paraId="5C34FDEB" w14:textId="77777777" w:rsidR="00EE6582" w:rsidRDefault="00EE6582" w:rsidP="00EE6582">
      <w:pPr>
        <w:pStyle w:val="ListParagraph"/>
        <w:ind w:left="1440"/>
        <w:rPr>
          <w:b/>
          <w:bCs/>
          <w:sz w:val="20"/>
          <w:szCs w:val="20"/>
        </w:rPr>
      </w:pPr>
      <w:r>
        <w:rPr>
          <w:b/>
          <w:bCs/>
          <w:sz w:val="20"/>
          <w:szCs w:val="20"/>
        </w:rPr>
        <w:lastRenderedPageBreak/>
        <w:t>20/04434/S74B Merton Hall Farm, Madingley</w:t>
      </w:r>
    </w:p>
    <w:p w14:paraId="77FE01C6" w14:textId="5E5B18C2" w:rsidR="00EE6582" w:rsidRDefault="00EE6582" w:rsidP="00EE6582">
      <w:pPr>
        <w:pStyle w:val="ListParagraph"/>
        <w:ind w:left="1440"/>
        <w:rPr>
          <w:b/>
          <w:bCs/>
        </w:rPr>
      </w:pPr>
      <w:r>
        <w:t xml:space="preserve">S74B to vary condition 3 of permission 17/1799/FUL (Demolition and Construction Environment Plan) to change the construction hours to allow an additional hour in the morning Monday to Friday to allow start at 0700 hours, allow operatives to arrive on site before 0700 to aid social distancing and provide start at 0700 hours, an additional two hours in the evening Monday to Friday from 1800 hours to 2200 hours, an additional six hours from 1300 hours to 1900 hours on Saturday for a temp period from 04.12.2020 to 01.04.2021 – </w:t>
      </w:r>
      <w:r w:rsidRPr="00EE6582">
        <w:rPr>
          <w:b/>
          <w:bCs/>
        </w:rPr>
        <w:t>NO COMMENT SUBMITTED 9.11.2020</w:t>
      </w:r>
    </w:p>
    <w:p w14:paraId="4C09A64E" w14:textId="1CD79AE4" w:rsidR="00EE6582" w:rsidRPr="00EE6582" w:rsidRDefault="00EE6582" w:rsidP="00EE6582">
      <w:pPr>
        <w:pStyle w:val="ListParagraph"/>
        <w:ind w:left="1440"/>
        <w:rPr>
          <w:b/>
          <w:bCs/>
        </w:rPr>
      </w:pPr>
      <w:r w:rsidRPr="00EE6582">
        <w:rPr>
          <w:b/>
          <w:bCs/>
        </w:rPr>
        <w:t>20/04435/S74B West Cambridge Campus, Madingley Road</w:t>
      </w:r>
    </w:p>
    <w:p w14:paraId="6160BE72" w14:textId="501F5DB7" w:rsidR="00EE6582" w:rsidRPr="00EE6582" w:rsidRDefault="00EE6582" w:rsidP="00EE6582">
      <w:pPr>
        <w:pStyle w:val="ListParagraph"/>
        <w:ind w:left="1440"/>
        <w:rPr>
          <w:sz w:val="20"/>
          <w:szCs w:val="20"/>
        </w:rPr>
      </w:pPr>
      <w:r>
        <w:t xml:space="preserve">S74B to vary condition 6 of permission 17/1896/FUL (criterion c) of the Demolition and Construction Environment Plan to allow an additional hour in the morning Monday to Friday to allow start at 0700 hours, allow operatives to arrive on site before 0700 to aid social distancing and provide start at 0700 hours, an additional two hours in the evening Monday to Friday from 1800 hours to 2200 hours, an additional six hours from 1300 hours to 1900 hours on Saturday for a temporary period from 04.12.2020 to 01.04.2021 - </w:t>
      </w:r>
      <w:r w:rsidRPr="00EE6582">
        <w:rPr>
          <w:b/>
          <w:bCs/>
        </w:rPr>
        <w:t>NO COMMENT SUBMITTED 9.11.2020</w:t>
      </w:r>
    </w:p>
    <w:p w14:paraId="63AA25B8" w14:textId="02EE5963" w:rsidR="0077668F" w:rsidRDefault="0077668F" w:rsidP="00E167CD">
      <w:pPr>
        <w:pStyle w:val="ListParagraph"/>
        <w:ind w:firstLine="720"/>
        <w:rPr>
          <w:sz w:val="20"/>
          <w:szCs w:val="20"/>
        </w:rPr>
      </w:pPr>
      <w:r w:rsidRPr="00E167CD">
        <w:rPr>
          <w:b/>
          <w:bCs/>
          <w:sz w:val="20"/>
          <w:szCs w:val="20"/>
        </w:rPr>
        <w:t>Decisions received</w:t>
      </w:r>
      <w:r w:rsidRPr="001A06A2">
        <w:rPr>
          <w:sz w:val="20"/>
          <w:szCs w:val="20"/>
        </w:rPr>
        <w:t xml:space="preserve"> </w:t>
      </w:r>
    </w:p>
    <w:p w14:paraId="62C0FD9F" w14:textId="5C124EB5" w:rsidR="000613CA" w:rsidRPr="00D13C03" w:rsidRDefault="000613CA" w:rsidP="000613CA">
      <w:pPr>
        <w:pStyle w:val="ListParagraph"/>
        <w:ind w:firstLine="720"/>
        <w:rPr>
          <w:b/>
          <w:bCs/>
          <w:sz w:val="20"/>
          <w:szCs w:val="20"/>
        </w:rPr>
      </w:pPr>
      <w:r w:rsidRPr="00D13C03">
        <w:rPr>
          <w:b/>
          <w:bCs/>
          <w:sz w:val="20"/>
          <w:szCs w:val="20"/>
        </w:rPr>
        <w:t>20/02433/</w:t>
      </w:r>
      <w:r w:rsidR="002B4561">
        <w:rPr>
          <w:b/>
          <w:bCs/>
          <w:sz w:val="20"/>
          <w:szCs w:val="20"/>
        </w:rPr>
        <w:t>H</w:t>
      </w:r>
      <w:r w:rsidRPr="00D13C03">
        <w:rPr>
          <w:b/>
          <w:bCs/>
          <w:sz w:val="20"/>
          <w:szCs w:val="20"/>
        </w:rPr>
        <w:t>FUL 17 Cambridge Road, Madingley</w:t>
      </w:r>
    </w:p>
    <w:p w14:paraId="59BD1A02" w14:textId="0D00B128" w:rsidR="000613CA" w:rsidRDefault="000613CA" w:rsidP="000613CA">
      <w:pPr>
        <w:pStyle w:val="ListParagraph"/>
        <w:ind w:left="1440"/>
        <w:rPr>
          <w:sz w:val="20"/>
          <w:szCs w:val="20"/>
        </w:rPr>
      </w:pPr>
      <w:bookmarkStart w:id="0" w:name="_Hlk55805341"/>
      <w:r>
        <w:rPr>
          <w:sz w:val="20"/>
          <w:szCs w:val="20"/>
        </w:rPr>
        <w:t xml:space="preserve">Demolition of existing rear extension and replacement with single storey link element and one and half storey extension with associated hard and soft landscaping, alterations to main house including removal of roof lights to front elevation </w:t>
      </w:r>
      <w:r w:rsidR="000C5E44">
        <w:rPr>
          <w:sz w:val="20"/>
          <w:szCs w:val="20"/>
        </w:rPr>
        <w:t>and</w:t>
      </w:r>
      <w:r>
        <w:rPr>
          <w:sz w:val="20"/>
          <w:szCs w:val="20"/>
        </w:rPr>
        <w:t xml:space="preserve"> changes to widows, replacement of garden gates and garden shed – </w:t>
      </w:r>
      <w:r w:rsidRPr="009215F6">
        <w:rPr>
          <w:b/>
          <w:bCs/>
          <w:sz w:val="20"/>
          <w:szCs w:val="20"/>
        </w:rPr>
        <w:t xml:space="preserve">APPROVED </w:t>
      </w:r>
      <w:r>
        <w:rPr>
          <w:sz w:val="20"/>
          <w:szCs w:val="20"/>
        </w:rPr>
        <w:t>with conditions</w:t>
      </w:r>
    </w:p>
    <w:bookmarkEnd w:id="0"/>
    <w:p w14:paraId="05A645EA" w14:textId="45626699" w:rsidR="00453AF2" w:rsidRDefault="007E2DAC" w:rsidP="00D13C03">
      <w:pPr>
        <w:pStyle w:val="ListParagraph"/>
        <w:ind w:left="1440"/>
        <w:rPr>
          <w:b/>
          <w:bCs/>
          <w:sz w:val="20"/>
          <w:szCs w:val="20"/>
        </w:rPr>
      </w:pPr>
      <w:r w:rsidRPr="00D13C03">
        <w:rPr>
          <w:b/>
          <w:bCs/>
          <w:sz w:val="20"/>
          <w:szCs w:val="20"/>
        </w:rPr>
        <w:t>20/02433/LBC – 17 Cambridge Road, Madingley</w:t>
      </w:r>
    </w:p>
    <w:p w14:paraId="6B06C42F" w14:textId="3E140DA5" w:rsidR="002B4561" w:rsidRPr="002B4561" w:rsidRDefault="002B4561" w:rsidP="002B4561">
      <w:pPr>
        <w:pStyle w:val="ListParagraph"/>
        <w:ind w:left="1440"/>
        <w:rPr>
          <w:sz w:val="20"/>
          <w:szCs w:val="20"/>
        </w:rPr>
      </w:pPr>
      <w:r>
        <w:rPr>
          <w:sz w:val="20"/>
          <w:szCs w:val="20"/>
        </w:rPr>
        <w:t xml:space="preserve">Demolition of existing rear extension and replacement with single storey link element and one and half storey extension with associated hard and soft landscaping, alterations to main house including removal of roof lights to front elevation and changes to widows, replacement of garden gates and garden shed – </w:t>
      </w:r>
      <w:r w:rsidRPr="009215F6">
        <w:rPr>
          <w:b/>
          <w:bCs/>
          <w:sz w:val="20"/>
          <w:szCs w:val="20"/>
        </w:rPr>
        <w:t xml:space="preserve">APPROVED </w:t>
      </w:r>
      <w:r>
        <w:rPr>
          <w:sz w:val="20"/>
          <w:szCs w:val="20"/>
        </w:rPr>
        <w:t>with conditions</w:t>
      </w:r>
    </w:p>
    <w:p w14:paraId="3E9E8141" w14:textId="264C3614" w:rsidR="00453AF2" w:rsidRPr="00D13C03" w:rsidRDefault="00453AF2" w:rsidP="000613CA">
      <w:pPr>
        <w:pStyle w:val="ListParagraph"/>
        <w:ind w:left="1440"/>
        <w:rPr>
          <w:b/>
          <w:bCs/>
          <w:sz w:val="20"/>
          <w:szCs w:val="20"/>
        </w:rPr>
      </w:pPr>
      <w:r w:rsidRPr="00D13C03">
        <w:rPr>
          <w:b/>
          <w:bCs/>
          <w:sz w:val="20"/>
          <w:szCs w:val="20"/>
        </w:rPr>
        <w:t>Appeal Ref: APP/W0530/W/20/3254902</w:t>
      </w:r>
    </w:p>
    <w:p w14:paraId="54C35CE1" w14:textId="5F480F5D" w:rsidR="00453AF2" w:rsidRPr="00D13C03" w:rsidRDefault="00453AF2" w:rsidP="000613CA">
      <w:pPr>
        <w:pStyle w:val="ListParagraph"/>
        <w:ind w:left="1440"/>
        <w:rPr>
          <w:b/>
          <w:bCs/>
          <w:sz w:val="20"/>
          <w:szCs w:val="20"/>
        </w:rPr>
      </w:pPr>
      <w:r w:rsidRPr="00D13C03">
        <w:rPr>
          <w:b/>
          <w:bCs/>
          <w:sz w:val="20"/>
          <w:szCs w:val="20"/>
        </w:rPr>
        <w:t>10 Church Lane, Madingley</w:t>
      </w:r>
    </w:p>
    <w:p w14:paraId="6A824144" w14:textId="4E2EDAC1" w:rsidR="00453AF2" w:rsidRPr="00D13C03" w:rsidRDefault="00453AF2" w:rsidP="000613CA">
      <w:pPr>
        <w:pStyle w:val="ListParagraph"/>
        <w:ind w:left="1440"/>
        <w:rPr>
          <w:b/>
          <w:bCs/>
          <w:sz w:val="20"/>
          <w:szCs w:val="20"/>
        </w:rPr>
      </w:pPr>
      <w:r w:rsidRPr="00D13C03">
        <w:rPr>
          <w:b/>
          <w:bCs/>
          <w:sz w:val="20"/>
          <w:szCs w:val="20"/>
        </w:rPr>
        <w:t>Appeal - DISMISSED</w:t>
      </w:r>
    </w:p>
    <w:p w14:paraId="1A74B47C" w14:textId="33A92833" w:rsidR="00F722D1" w:rsidRPr="00D13C03" w:rsidRDefault="007E2DAC" w:rsidP="00D13C03">
      <w:pPr>
        <w:pStyle w:val="ListParagraph"/>
        <w:ind w:left="1440"/>
        <w:rPr>
          <w:sz w:val="20"/>
          <w:szCs w:val="20"/>
        </w:rPr>
      </w:pPr>
      <w:r>
        <w:rPr>
          <w:sz w:val="20"/>
          <w:szCs w:val="20"/>
        </w:rPr>
        <w:t xml:space="preserve">Demolition of existing rear extension and replacement with single storey link element and one and half storey extension with associated hard and soft landscaping, alterations to main house including removal of roof lights to front elevation and changes to widows, replacement of garden gates and garden shed – </w:t>
      </w:r>
      <w:r w:rsidRPr="009215F6">
        <w:rPr>
          <w:b/>
          <w:bCs/>
          <w:sz w:val="20"/>
          <w:szCs w:val="20"/>
        </w:rPr>
        <w:t>APPROVED</w:t>
      </w:r>
      <w:r>
        <w:rPr>
          <w:sz w:val="20"/>
          <w:szCs w:val="20"/>
        </w:rPr>
        <w:t xml:space="preserve"> with conditions</w:t>
      </w:r>
    </w:p>
    <w:p w14:paraId="50BC9F4B" w14:textId="660C2F81" w:rsidR="00F722D1" w:rsidRPr="00D13C03" w:rsidRDefault="00F722D1" w:rsidP="007E2DAC">
      <w:pPr>
        <w:pStyle w:val="ListParagraph"/>
        <w:ind w:left="1440"/>
        <w:rPr>
          <w:b/>
          <w:bCs/>
          <w:sz w:val="20"/>
          <w:szCs w:val="20"/>
        </w:rPr>
      </w:pPr>
      <w:r w:rsidRPr="00D13C03">
        <w:rPr>
          <w:b/>
          <w:bCs/>
          <w:sz w:val="20"/>
          <w:szCs w:val="20"/>
        </w:rPr>
        <w:t>20/2849/HFUL 30 High Street, Madingley</w:t>
      </w:r>
    </w:p>
    <w:p w14:paraId="583CD99D" w14:textId="5DD2003D" w:rsidR="00F722D1" w:rsidRDefault="00F722D1" w:rsidP="00F722D1">
      <w:pPr>
        <w:pStyle w:val="ListParagraph"/>
        <w:ind w:left="1440"/>
        <w:rPr>
          <w:b/>
          <w:bCs/>
          <w:sz w:val="20"/>
          <w:szCs w:val="20"/>
        </w:rPr>
      </w:pPr>
      <w:r>
        <w:rPr>
          <w:sz w:val="20"/>
          <w:szCs w:val="20"/>
        </w:rPr>
        <w:t xml:space="preserve">Office/summer house at rear of garden </w:t>
      </w:r>
      <w:r w:rsidR="00D13C03">
        <w:rPr>
          <w:sz w:val="20"/>
          <w:szCs w:val="20"/>
        </w:rPr>
        <w:t>–</w:t>
      </w:r>
      <w:r>
        <w:rPr>
          <w:sz w:val="20"/>
          <w:szCs w:val="20"/>
        </w:rPr>
        <w:t xml:space="preserve"> </w:t>
      </w:r>
      <w:r w:rsidRPr="00F722D1">
        <w:rPr>
          <w:b/>
          <w:bCs/>
          <w:sz w:val="20"/>
          <w:szCs w:val="20"/>
        </w:rPr>
        <w:t>APP</w:t>
      </w:r>
      <w:r w:rsidR="00D13C03">
        <w:rPr>
          <w:b/>
          <w:bCs/>
          <w:sz w:val="20"/>
          <w:szCs w:val="20"/>
        </w:rPr>
        <w:t>RO</w:t>
      </w:r>
      <w:r w:rsidRPr="00F722D1">
        <w:rPr>
          <w:b/>
          <w:bCs/>
          <w:sz w:val="20"/>
          <w:szCs w:val="20"/>
        </w:rPr>
        <w:t>VED</w:t>
      </w:r>
    </w:p>
    <w:p w14:paraId="220E5C3E" w14:textId="0AA09F5C" w:rsidR="0077668F" w:rsidRPr="0049077B" w:rsidRDefault="00E167CD" w:rsidP="00E167CD">
      <w:pPr>
        <w:pStyle w:val="ListParagraph"/>
        <w:ind w:left="0"/>
        <w:rPr>
          <w:b/>
          <w:bCs/>
          <w:sz w:val="20"/>
          <w:szCs w:val="20"/>
        </w:rPr>
      </w:pPr>
      <w:r>
        <w:rPr>
          <w:b/>
          <w:bCs/>
          <w:sz w:val="20"/>
          <w:szCs w:val="20"/>
        </w:rPr>
        <w:t>181120/11</w:t>
      </w:r>
      <w:r>
        <w:rPr>
          <w:b/>
          <w:bCs/>
          <w:sz w:val="20"/>
          <w:szCs w:val="20"/>
        </w:rPr>
        <w:tab/>
      </w:r>
      <w:r w:rsidR="0077668F" w:rsidRPr="0049077B">
        <w:rPr>
          <w:b/>
          <w:bCs/>
          <w:sz w:val="20"/>
          <w:szCs w:val="20"/>
        </w:rPr>
        <w:t>Finance and Policy</w:t>
      </w:r>
    </w:p>
    <w:p w14:paraId="1BF56CB3" w14:textId="2668A6FB" w:rsidR="0077668F" w:rsidRPr="00E167CD" w:rsidRDefault="0077668F" w:rsidP="00E167CD">
      <w:pPr>
        <w:pStyle w:val="ListParagraph"/>
        <w:ind w:left="1440"/>
        <w:rPr>
          <w:b/>
          <w:bCs/>
          <w:sz w:val="20"/>
          <w:szCs w:val="20"/>
        </w:rPr>
      </w:pPr>
      <w:r w:rsidRPr="00E167CD">
        <w:rPr>
          <w:sz w:val="20"/>
          <w:szCs w:val="20"/>
        </w:rPr>
        <w:t xml:space="preserve">To accept bank reconciliation </w:t>
      </w:r>
      <w:r w:rsidR="00800C95" w:rsidRPr="00E167CD">
        <w:rPr>
          <w:sz w:val="20"/>
          <w:szCs w:val="20"/>
        </w:rPr>
        <w:t xml:space="preserve">up </w:t>
      </w:r>
      <w:r w:rsidR="00583B5C" w:rsidRPr="00E167CD">
        <w:rPr>
          <w:sz w:val="20"/>
          <w:szCs w:val="20"/>
        </w:rPr>
        <w:t>to 31.10.2020</w:t>
      </w:r>
    </w:p>
    <w:p w14:paraId="5879D07B" w14:textId="44B05610" w:rsidR="00F13121" w:rsidRPr="00F13121" w:rsidRDefault="00B379A4" w:rsidP="00E167CD">
      <w:pPr>
        <w:pStyle w:val="ListParagraph"/>
        <w:numPr>
          <w:ilvl w:val="2"/>
          <w:numId w:val="1"/>
        </w:numPr>
        <w:rPr>
          <w:b/>
          <w:bCs/>
          <w:sz w:val="20"/>
          <w:szCs w:val="20"/>
        </w:rPr>
      </w:pPr>
      <w:r>
        <w:rPr>
          <w:sz w:val="20"/>
          <w:szCs w:val="20"/>
        </w:rPr>
        <w:t>Income</w:t>
      </w:r>
      <w:r w:rsidR="00F13121" w:rsidRPr="0049077B">
        <w:rPr>
          <w:sz w:val="20"/>
          <w:szCs w:val="20"/>
        </w:rPr>
        <w:t xml:space="preserve"> </w:t>
      </w:r>
      <w:r w:rsidR="0024740D">
        <w:rPr>
          <w:sz w:val="20"/>
          <w:szCs w:val="20"/>
        </w:rPr>
        <w:t>received:</w:t>
      </w:r>
    </w:p>
    <w:p w14:paraId="543FEAF4" w14:textId="77777777" w:rsidR="00F13121" w:rsidRPr="00F13121" w:rsidRDefault="00F13121" w:rsidP="00E167CD">
      <w:pPr>
        <w:pStyle w:val="ListParagraph"/>
        <w:ind w:left="1440" w:firstLine="720"/>
        <w:rPr>
          <w:b/>
          <w:bCs/>
          <w:sz w:val="20"/>
          <w:szCs w:val="20"/>
        </w:rPr>
      </w:pPr>
      <w:r w:rsidRPr="00F13121">
        <w:rPr>
          <w:sz w:val="20"/>
          <w:szCs w:val="20"/>
        </w:rPr>
        <w:t>SCDC 2</w:t>
      </w:r>
      <w:r w:rsidRPr="00F13121">
        <w:rPr>
          <w:sz w:val="20"/>
          <w:szCs w:val="20"/>
          <w:vertAlign w:val="superscript"/>
        </w:rPr>
        <w:t>nd</w:t>
      </w:r>
      <w:r w:rsidRPr="00F13121">
        <w:rPr>
          <w:sz w:val="20"/>
          <w:szCs w:val="20"/>
        </w:rPr>
        <w:t xml:space="preserve"> Instalment of Precept </w:t>
      </w:r>
      <w:r w:rsidRPr="00F13121">
        <w:rPr>
          <w:sz w:val="20"/>
          <w:szCs w:val="20"/>
        </w:rPr>
        <w:tab/>
      </w:r>
      <w:r w:rsidRPr="00F13121">
        <w:rPr>
          <w:sz w:val="20"/>
          <w:szCs w:val="20"/>
        </w:rPr>
        <w:tab/>
        <w:t>£6469.00 BACS</w:t>
      </w:r>
    </w:p>
    <w:p w14:paraId="3AC5935B" w14:textId="5BDB9787" w:rsidR="00F13121" w:rsidRPr="007B2B81" w:rsidRDefault="00B379A4" w:rsidP="00E167CD">
      <w:pPr>
        <w:pStyle w:val="ListParagraph"/>
        <w:numPr>
          <w:ilvl w:val="2"/>
          <w:numId w:val="1"/>
        </w:numPr>
        <w:rPr>
          <w:b/>
          <w:bCs/>
          <w:sz w:val="20"/>
          <w:szCs w:val="20"/>
        </w:rPr>
      </w:pPr>
      <w:r>
        <w:rPr>
          <w:sz w:val="20"/>
          <w:szCs w:val="20"/>
        </w:rPr>
        <w:t>Payments</w:t>
      </w:r>
      <w:r w:rsidR="00F13121">
        <w:rPr>
          <w:sz w:val="20"/>
          <w:szCs w:val="20"/>
        </w:rPr>
        <w:t xml:space="preserve"> made and records retained:</w:t>
      </w:r>
      <w:r w:rsidR="002B4561">
        <w:rPr>
          <w:sz w:val="20"/>
          <w:szCs w:val="20"/>
        </w:rPr>
        <w:tab/>
      </w:r>
    </w:p>
    <w:p w14:paraId="1250F115" w14:textId="7238C740" w:rsidR="007B2B81" w:rsidRDefault="007B2B81" w:rsidP="007B2B81">
      <w:pPr>
        <w:pStyle w:val="ListParagraph"/>
        <w:ind w:left="2160"/>
        <w:rPr>
          <w:sz w:val="20"/>
          <w:szCs w:val="20"/>
        </w:rPr>
      </w:pPr>
      <w:r>
        <w:rPr>
          <w:sz w:val="20"/>
          <w:szCs w:val="20"/>
        </w:rPr>
        <w:t>Vision ICT – Data backup Jan 2020-Dec 2021</w:t>
      </w:r>
      <w:r>
        <w:rPr>
          <w:sz w:val="20"/>
          <w:szCs w:val="20"/>
        </w:rPr>
        <w:tab/>
        <w:t>£144.00 BACS</w:t>
      </w:r>
    </w:p>
    <w:p w14:paraId="0740E514" w14:textId="4BFCE823" w:rsidR="007B2B81" w:rsidRDefault="007B2B81" w:rsidP="007B2B81">
      <w:pPr>
        <w:pStyle w:val="ListParagraph"/>
        <w:ind w:left="2160"/>
        <w:rPr>
          <w:sz w:val="20"/>
          <w:szCs w:val="20"/>
        </w:rPr>
      </w:pPr>
      <w:r>
        <w:rPr>
          <w:sz w:val="20"/>
          <w:szCs w:val="20"/>
        </w:rPr>
        <w:t>Scribe – Professional Services</w:t>
      </w:r>
      <w:r>
        <w:rPr>
          <w:sz w:val="20"/>
          <w:szCs w:val="20"/>
        </w:rPr>
        <w:tab/>
      </w:r>
      <w:r>
        <w:rPr>
          <w:sz w:val="20"/>
          <w:szCs w:val="20"/>
        </w:rPr>
        <w:tab/>
        <w:t>£178.80 BACS</w:t>
      </w:r>
    </w:p>
    <w:p w14:paraId="40626799" w14:textId="5BD66C1E" w:rsidR="007B2B81" w:rsidRDefault="007B2B81" w:rsidP="007B2B81">
      <w:pPr>
        <w:pStyle w:val="ListParagraph"/>
        <w:ind w:left="2160"/>
        <w:rPr>
          <w:sz w:val="20"/>
          <w:szCs w:val="20"/>
        </w:rPr>
      </w:pPr>
      <w:r>
        <w:rPr>
          <w:sz w:val="20"/>
          <w:szCs w:val="20"/>
        </w:rPr>
        <w:t>Vision ICT – Hosting Dec 2020- Nov 2020</w:t>
      </w:r>
      <w:r>
        <w:rPr>
          <w:sz w:val="20"/>
          <w:szCs w:val="20"/>
        </w:rPr>
        <w:tab/>
        <w:t>£86.40 BACS</w:t>
      </w:r>
    </w:p>
    <w:p w14:paraId="4BFEA752" w14:textId="1B4BEEAE" w:rsidR="007B2B81" w:rsidRDefault="007B2B81" w:rsidP="007B2B81">
      <w:pPr>
        <w:pStyle w:val="ListParagraph"/>
        <w:ind w:left="2160"/>
        <w:rPr>
          <w:sz w:val="20"/>
          <w:szCs w:val="20"/>
        </w:rPr>
      </w:pPr>
      <w:r>
        <w:rPr>
          <w:sz w:val="20"/>
          <w:szCs w:val="20"/>
        </w:rPr>
        <w:t>CGM Group – Grass cutting</w:t>
      </w:r>
      <w:r w:rsidR="009E728C">
        <w:rPr>
          <w:sz w:val="20"/>
          <w:szCs w:val="20"/>
        </w:rPr>
        <w:t xml:space="preserve"> Sept 2020</w:t>
      </w:r>
      <w:r w:rsidR="009E728C">
        <w:rPr>
          <w:sz w:val="20"/>
          <w:szCs w:val="20"/>
        </w:rPr>
        <w:tab/>
        <w:t>£144.00 BACS</w:t>
      </w:r>
    </w:p>
    <w:p w14:paraId="4B104E4B" w14:textId="4E7C232D" w:rsidR="009E728C" w:rsidRDefault="009E728C" w:rsidP="007B2B81">
      <w:pPr>
        <w:pStyle w:val="ListParagraph"/>
        <w:ind w:left="2160"/>
        <w:rPr>
          <w:sz w:val="20"/>
          <w:szCs w:val="20"/>
        </w:rPr>
      </w:pPr>
      <w:r>
        <w:rPr>
          <w:sz w:val="20"/>
          <w:szCs w:val="20"/>
        </w:rPr>
        <w:t>Print-out – Madingley News Printing</w:t>
      </w:r>
      <w:r>
        <w:rPr>
          <w:sz w:val="20"/>
          <w:szCs w:val="20"/>
        </w:rPr>
        <w:tab/>
        <w:t>£166.00 BACS</w:t>
      </w:r>
    </w:p>
    <w:p w14:paraId="0B5E5D34" w14:textId="21173CF3" w:rsidR="009E728C" w:rsidRPr="00F13121" w:rsidRDefault="009E728C" w:rsidP="007B2B81">
      <w:pPr>
        <w:pStyle w:val="ListParagraph"/>
        <w:ind w:left="2160"/>
        <w:rPr>
          <w:b/>
          <w:bCs/>
          <w:sz w:val="20"/>
          <w:szCs w:val="20"/>
        </w:rPr>
      </w:pPr>
      <w:r>
        <w:rPr>
          <w:sz w:val="20"/>
          <w:szCs w:val="20"/>
        </w:rPr>
        <w:t>Expenses, wages, tax and ni</w:t>
      </w:r>
      <w:r>
        <w:rPr>
          <w:sz w:val="20"/>
          <w:szCs w:val="20"/>
        </w:rPr>
        <w:tab/>
      </w:r>
      <w:r>
        <w:rPr>
          <w:sz w:val="20"/>
          <w:szCs w:val="20"/>
        </w:rPr>
        <w:tab/>
        <w:t>£706.58 BACS</w:t>
      </w:r>
    </w:p>
    <w:p w14:paraId="43358B1A" w14:textId="30C16D7E" w:rsidR="00F13121" w:rsidRPr="000D200D" w:rsidRDefault="00F13121" w:rsidP="00E167CD">
      <w:pPr>
        <w:pStyle w:val="ListParagraph"/>
        <w:numPr>
          <w:ilvl w:val="2"/>
          <w:numId w:val="1"/>
        </w:numPr>
        <w:rPr>
          <w:b/>
          <w:bCs/>
          <w:sz w:val="20"/>
          <w:szCs w:val="20"/>
        </w:rPr>
      </w:pPr>
      <w:r w:rsidRPr="000D200D">
        <w:rPr>
          <w:sz w:val="20"/>
          <w:szCs w:val="20"/>
        </w:rPr>
        <w:t>To discuss</w:t>
      </w:r>
      <w:r w:rsidR="00800C95">
        <w:rPr>
          <w:sz w:val="20"/>
          <w:szCs w:val="20"/>
        </w:rPr>
        <w:t xml:space="preserve"> and approve</w:t>
      </w:r>
      <w:r w:rsidRPr="000D200D">
        <w:rPr>
          <w:sz w:val="20"/>
          <w:szCs w:val="20"/>
        </w:rPr>
        <w:t xml:space="preserve"> the budget for 202</w:t>
      </w:r>
      <w:r w:rsidR="0024740D">
        <w:rPr>
          <w:sz w:val="20"/>
          <w:szCs w:val="20"/>
        </w:rPr>
        <w:t>1/22</w:t>
      </w:r>
      <w:r w:rsidRPr="000D200D">
        <w:rPr>
          <w:sz w:val="20"/>
          <w:szCs w:val="20"/>
        </w:rPr>
        <w:t xml:space="preserve"> and precept </w:t>
      </w:r>
    </w:p>
    <w:p w14:paraId="71AF5465" w14:textId="12F03046" w:rsidR="00F13121" w:rsidRPr="00E167CD" w:rsidRDefault="00F13121" w:rsidP="00E167CD">
      <w:pPr>
        <w:pStyle w:val="ListParagraph"/>
        <w:numPr>
          <w:ilvl w:val="2"/>
          <w:numId w:val="1"/>
        </w:numPr>
        <w:rPr>
          <w:b/>
          <w:bCs/>
          <w:sz w:val="20"/>
          <w:szCs w:val="20"/>
        </w:rPr>
      </w:pPr>
      <w:r>
        <w:rPr>
          <w:sz w:val="20"/>
          <w:szCs w:val="20"/>
        </w:rPr>
        <w:t xml:space="preserve">To discuss the progress of obtaining online banking </w:t>
      </w:r>
    </w:p>
    <w:p w14:paraId="2378BA15" w14:textId="77777777" w:rsidR="00E167CD" w:rsidRPr="00800C95" w:rsidRDefault="00E167CD" w:rsidP="00B379A4">
      <w:pPr>
        <w:pStyle w:val="ListParagraph"/>
        <w:ind w:left="2160"/>
        <w:rPr>
          <w:b/>
          <w:bCs/>
          <w:sz w:val="20"/>
          <w:szCs w:val="20"/>
        </w:rPr>
      </w:pPr>
    </w:p>
    <w:p w14:paraId="2BBCEBE7" w14:textId="3EFE540F" w:rsidR="0077668F" w:rsidRDefault="00E167CD" w:rsidP="00E167CD">
      <w:pPr>
        <w:pStyle w:val="ListParagraph"/>
        <w:ind w:left="0"/>
        <w:rPr>
          <w:b/>
          <w:bCs/>
          <w:sz w:val="20"/>
          <w:szCs w:val="20"/>
        </w:rPr>
      </w:pPr>
      <w:r>
        <w:rPr>
          <w:b/>
          <w:bCs/>
          <w:sz w:val="20"/>
          <w:szCs w:val="20"/>
        </w:rPr>
        <w:t>181120/12</w:t>
      </w:r>
      <w:r>
        <w:rPr>
          <w:b/>
          <w:bCs/>
          <w:sz w:val="20"/>
          <w:szCs w:val="20"/>
        </w:rPr>
        <w:tab/>
      </w:r>
      <w:r w:rsidR="0077668F" w:rsidRPr="00AC55AB">
        <w:rPr>
          <w:b/>
          <w:bCs/>
          <w:sz w:val="20"/>
          <w:szCs w:val="20"/>
        </w:rPr>
        <w:t>To accept notices and matter for the next agenda</w:t>
      </w:r>
    </w:p>
    <w:p w14:paraId="7BE22F3B" w14:textId="5E284B9B" w:rsidR="00BA7FF5" w:rsidRPr="00B379A4" w:rsidRDefault="0077668F" w:rsidP="00B379A4">
      <w:pPr>
        <w:pStyle w:val="ListParagraph"/>
        <w:ind w:left="1440"/>
        <w:rPr>
          <w:sz w:val="16"/>
          <w:szCs w:val="16"/>
        </w:rPr>
      </w:pPr>
      <w:r w:rsidRPr="00AC55AB">
        <w:rPr>
          <w:sz w:val="16"/>
          <w:szCs w:val="16"/>
        </w:rPr>
        <w:lastRenderedPageBreak/>
        <w:t>Please note that no decisions can lawfully be made under this item. LGA 1972 s12 10(2) (b) states that business must be specified; therefore, the Council cannot lawfully raise matters for discussion</w:t>
      </w:r>
      <w:r>
        <w:rPr>
          <w:sz w:val="16"/>
          <w:szCs w:val="16"/>
        </w:rPr>
        <w:t>.</w:t>
      </w:r>
    </w:p>
    <w:p w14:paraId="3543CCEC" w14:textId="77777777" w:rsidR="00B379A4" w:rsidRDefault="00E167CD" w:rsidP="00B379A4">
      <w:pPr>
        <w:shd w:val="clear" w:color="auto" w:fill="FFFFFF"/>
        <w:rPr>
          <w:rFonts w:ascii="Tahoma" w:eastAsia="Times New Roman" w:hAnsi="Tahoma" w:cs="Tahoma"/>
          <w:color w:val="000000"/>
          <w:sz w:val="18"/>
          <w:szCs w:val="18"/>
          <w:lang w:eastAsia="en-GB"/>
        </w:rPr>
      </w:pPr>
      <w:r>
        <w:rPr>
          <w:b/>
          <w:bCs/>
          <w:sz w:val="20"/>
          <w:szCs w:val="20"/>
        </w:rPr>
        <w:t>181120/13</w:t>
      </w:r>
      <w:r>
        <w:rPr>
          <w:b/>
          <w:bCs/>
          <w:sz w:val="20"/>
          <w:szCs w:val="20"/>
        </w:rPr>
        <w:tab/>
      </w:r>
      <w:r w:rsidR="00B379A4" w:rsidRPr="00B379A4">
        <w:rPr>
          <w:rFonts w:ascii="Tahoma" w:eastAsia="Times New Roman" w:hAnsi="Tahoma" w:cs="Tahoma"/>
          <w:b/>
          <w:bCs/>
          <w:color w:val="000000"/>
          <w:sz w:val="18"/>
          <w:szCs w:val="18"/>
          <w:lang w:eastAsia="en-GB"/>
        </w:rPr>
        <w:t>TEMPORARY DELEGATION SCHEME</w:t>
      </w:r>
    </w:p>
    <w:p w14:paraId="2C9525C5" w14:textId="4AE96E0C" w:rsidR="0077668F" w:rsidRPr="00B379A4" w:rsidRDefault="00B379A4" w:rsidP="00B379A4">
      <w:pPr>
        <w:shd w:val="clear" w:color="auto" w:fill="FFFFFF"/>
        <w:ind w:left="1440"/>
        <w:rPr>
          <w:rFonts w:ascii="Tahoma" w:eastAsia="Times New Roman" w:hAnsi="Tahoma" w:cs="Tahoma"/>
          <w:color w:val="000000"/>
          <w:sz w:val="18"/>
          <w:szCs w:val="18"/>
          <w:lang w:eastAsia="en-GB"/>
        </w:rPr>
      </w:pPr>
      <w:r w:rsidRPr="00B379A4">
        <w:rPr>
          <w:rFonts w:ascii="Tahoma" w:eastAsia="Times New Roman" w:hAnsi="Tahoma" w:cs="Tahoma"/>
          <w:color w:val="000000"/>
          <w:sz w:val="18"/>
          <w:szCs w:val="18"/>
          <w:lang w:eastAsia="en-GB"/>
        </w:rPr>
        <w:t>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p>
    <w:p w14:paraId="7FD1B1B4" w14:textId="52A4FB92" w:rsidR="00B379A4" w:rsidRDefault="00B379A4" w:rsidP="00E167CD">
      <w:pPr>
        <w:pStyle w:val="ListParagraph"/>
        <w:ind w:left="0"/>
        <w:rPr>
          <w:b/>
          <w:bCs/>
          <w:sz w:val="20"/>
          <w:szCs w:val="20"/>
        </w:rPr>
      </w:pPr>
      <w:r>
        <w:rPr>
          <w:b/>
          <w:bCs/>
          <w:sz w:val="20"/>
          <w:szCs w:val="20"/>
        </w:rPr>
        <w:t>181120/</w:t>
      </w:r>
      <w:r>
        <w:rPr>
          <w:b/>
          <w:bCs/>
          <w:sz w:val="20"/>
          <w:szCs w:val="20"/>
        </w:rPr>
        <w:tab/>
      </w:r>
      <w:r w:rsidR="002B4561">
        <w:rPr>
          <w:b/>
          <w:bCs/>
          <w:sz w:val="20"/>
          <w:szCs w:val="20"/>
        </w:rPr>
        <w:t>14</w:t>
      </w:r>
      <w:r>
        <w:rPr>
          <w:b/>
          <w:bCs/>
          <w:sz w:val="20"/>
          <w:szCs w:val="20"/>
        </w:rPr>
        <w:tab/>
      </w:r>
      <w:r w:rsidRPr="006440C4">
        <w:rPr>
          <w:b/>
          <w:bCs/>
          <w:sz w:val="20"/>
          <w:szCs w:val="20"/>
        </w:rPr>
        <w:t xml:space="preserve">Date and time of next meeting – </w:t>
      </w:r>
      <w:r>
        <w:rPr>
          <w:b/>
          <w:bCs/>
          <w:sz w:val="20"/>
          <w:szCs w:val="20"/>
        </w:rPr>
        <w:t>Wednesday 20</w:t>
      </w:r>
      <w:r w:rsidRPr="00F13121">
        <w:rPr>
          <w:b/>
          <w:bCs/>
          <w:sz w:val="20"/>
          <w:szCs w:val="20"/>
          <w:vertAlign w:val="superscript"/>
        </w:rPr>
        <w:t>th</w:t>
      </w:r>
      <w:r>
        <w:rPr>
          <w:b/>
          <w:bCs/>
          <w:sz w:val="20"/>
          <w:szCs w:val="20"/>
        </w:rPr>
        <w:t xml:space="preserve"> January 2021 at 7.30pm</w:t>
      </w:r>
    </w:p>
    <w:p w14:paraId="56EA8F31" w14:textId="77777777" w:rsidR="00E167CD" w:rsidRPr="00EB6AC1" w:rsidRDefault="00E167CD" w:rsidP="00E167CD">
      <w:pPr>
        <w:pStyle w:val="ListParagraph"/>
        <w:ind w:left="0"/>
        <w:rPr>
          <w:sz w:val="20"/>
          <w:szCs w:val="20"/>
        </w:rPr>
      </w:pPr>
    </w:p>
    <w:p w14:paraId="40559EA7" w14:textId="77777777" w:rsidR="00EB6AC1" w:rsidRPr="00EB6AC1" w:rsidRDefault="00EB6AC1" w:rsidP="00E167CD">
      <w:pPr>
        <w:pStyle w:val="ListParagraph"/>
        <w:ind w:left="0"/>
        <w:rPr>
          <w:rFonts w:ascii="Papyrus" w:hAnsi="Papyrus" w:cstheme="minorHAnsi"/>
          <w:bCs/>
          <w:sz w:val="18"/>
          <w:szCs w:val="18"/>
        </w:rPr>
      </w:pPr>
      <w:r w:rsidRPr="00EB6AC1">
        <w:rPr>
          <w:rFonts w:ascii="Papyrus" w:hAnsi="Papyrus" w:cstheme="minorHAnsi"/>
          <w:bCs/>
          <w:sz w:val="18"/>
          <w:szCs w:val="18"/>
        </w:rPr>
        <w:t>K Peck</w:t>
      </w:r>
    </w:p>
    <w:p w14:paraId="2FB441B7" w14:textId="77777777" w:rsidR="00EB6AC1" w:rsidRPr="00EB6AC1" w:rsidRDefault="00EB6AC1" w:rsidP="00E167CD">
      <w:pPr>
        <w:pStyle w:val="ListParagraph"/>
        <w:ind w:left="0"/>
        <w:rPr>
          <w:rFonts w:cstheme="minorHAnsi"/>
          <w:b/>
          <w:sz w:val="18"/>
          <w:szCs w:val="18"/>
        </w:rPr>
      </w:pPr>
      <w:r w:rsidRPr="00EB6AC1">
        <w:rPr>
          <w:rFonts w:cstheme="minorHAnsi"/>
          <w:b/>
          <w:sz w:val="18"/>
          <w:szCs w:val="18"/>
        </w:rPr>
        <w:t>Karen Peck</w:t>
      </w:r>
    </w:p>
    <w:p w14:paraId="3149C32D" w14:textId="77777777" w:rsidR="00EB6AC1" w:rsidRPr="00EB6AC1" w:rsidRDefault="00EB6AC1" w:rsidP="00E167CD">
      <w:pPr>
        <w:pStyle w:val="ListParagraph"/>
        <w:ind w:left="0"/>
        <w:rPr>
          <w:rFonts w:cstheme="minorHAnsi"/>
          <w:b/>
          <w:sz w:val="18"/>
          <w:szCs w:val="18"/>
        </w:rPr>
      </w:pPr>
      <w:r w:rsidRPr="00EB6AC1">
        <w:rPr>
          <w:rFonts w:cstheme="minorHAnsi"/>
          <w:b/>
          <w:sz w:val="18"/>
          <w:szCs w:val="18"/>
        </w:rPr>
        <w:t>Clerk &amp; Responsible Finance Officer</w:t>
      </w:r>
    </w:p>
    <w:p w14:paraId="75D169F0" w14:textId="40B75917" w:rsidR="00EB6AC1" w:rsidRDefault="00EB6AC1" w:rsidP="00E167CD">
      <w:pPr>
        <w:pStyle w:val="ListParagraph"/>
        <w:ind w:left="0"/>
        <w:rPr>
          <w:rFonts w:cstheme="minorHAnsi"/>
          <w:b/>
          <w:sz w:val="18"/>
          <w:szCs w:val="18"/>
        </w:rPr>
      </w:pPr>
      <w:r w:rsidRPr="00EB6AC1">
        <w:rPr>
          <w:rFonts w:cstheme="minorHAnsi"/>
          <w:b/>
          <w:sz w:val="18"/>
          <w:szCs w:val="18"/>
        </w:rPr>
        <w:t>Madingley Parish Council</w:t>
      </w:r>
    </w:p>
    <w:p w14:paraId="16DC237F" w14:textId="2A5760C4" w:rsidR="00EB6AC1" w:rsidRPr="00466D55" w:rsidRDefault="00BA7FF5" w:rsidP="00466D55">
      <w:pPr>
        <w:rPr>
          <w:rFonts w:cstheme="minorHAnsi"/>
          <w:b/>
          <w:sz w:val="18"/>
          <w:szCs w:val="18"/>
        </w:rPr>
      </w:pPr>
      <w:r>
        <w:rPr>
          <w:rFonts w:cstheme="minorHAnsi"/>
          <w:b/>
          <w:sz w:val="18"/>
          <w:szCs w:val="18"/>
        </w:rPr>
        <w:t>Dated :</w:t>
      </w:r>
      <w:r>
        <w:rPr>
          <w:rFonts w:cstheme="minorHAnsi"/>
          <w:b/>
          <w:sz w:val="18"/>
          <w:szCs w:val="18"/>
        </w:rPr>
        <w:tab/>
      </w:r>
      <w:r w:rsidR="00EB6AC1" w:rsidRPr="00E167CD">
        <w:rPr>
          <w:rFonts w:cstheme="minorHAnsi"/>
          <w:b/>
          <w:sz w:val="18"/>
          <w:szCs w:val="18"/>
        </w:rPr>
        <w:t>12</w:t>
      </w:r>
      <w:r w:rsidR="00EB6AC1" w:rsidRPr="00E167CD">
        <w:rPr>
          <w:rFonts w:cstheme="minorHAnsi"/>
          <w:b/>
          <w:sz w:val="18"/>
          <w:szCs w:val="18"/>
          <w:vertAlign w:val="superscript"/>
        </w:rPr>
        <w:t>th</w:t>
      </w:r>
      <w:r w:rsidR="00EB6AC1" w:rsidRPr="00E167CD">
        <w:rPr>
          <w:rFonts w:cstheme="minorHAnsi"/>
          <w:b/>
          <w:sz w:val="18"/>
          <w:szCs w:val="18"/>
        </w:rPr>
        <w:t xml:space="preserve"> November 2020</w:t>
      </w:r>
    </w:p>
    <w:p w14:paraId="70D6D041" w14:textId="77777777" w:rsidR="0077668F" w:rsidRPr="00DE5C39" w:rsidRDefault="0077668F" w:rsidP="0077668F">
      <w:pPr>
        <w:pStyle w:val="NoSpacing"/>
        <w:rPr>
          <w:sz w:val="16"/>
          <w:szCs w:val="16"/>
          <w:lang w:val="en-US"/>
        </w:rPr>
      </w:pPr>
      <w:r w:rsidRPr="00DE5C39">
        <w:rPr>
          <w:sz w:val="16"/>
          <w:szCs w:val="16"/>
          <w:u w:val="single"/>
          <w:lang w:val="en-US"/>
        </w:rPr>
        <w:t>EXCLUSION OF THE PUBLIC AND PRESS</w:t>
      </w:r>
    </w:p>
    <w:p w14:paraId="7C0037B5" w14:textId="77777777" w:rsidR="0077668F" w:rsidRPr="00F96062" w:rsidRDefault="0077668F" w:rsidP="0077668F">
      <w:pPr>
        <w:pStyle w:val="NoSpacing"/>
        <w:rPr>
          <w:sz w:val="16"/>
          <w:szCs w:val="16"/>
          <w:lang w:val="en-US"/>
        </w:rPr>
      </w:pPr>
      <w:r w:rsidRPr="00DE5C39">
        <w:rPr>
          <w:sz w:val="16"/>
          <w:szCs w:val="16"/>
          <w:lang w:val="en-US"/>
        </w:rPr>
        <w:t>That in view of the confidential nature of the business about to be transacted, it is advisable in the public interest that the public and press be excluded, and they are instructed to withdraw, Public Bodies (Admission to Meetings) Act 1960.</w:t>
      </w:r>
    </w:p>
    <w:p w14:paraId="2F6622C0" w14:textId="77777777" w:rsidR="0077668F" w:rsidRDefault="0077668F" w:rsidP="0077668F">
      <w:pPr>
        <w:pStyle w:val="NoSpacing"/>
        <w:rPr>
          <w:sz w:val="20"/>
          <w:szCs w:val="20"/>
          <w:lang w:val="en-US"/>
        </w:rPr>
      </w:pPr>
    </w:p>
    <w:p w14:paraId="7C4FED4C" w14:textId="518B2F83" w:rsidR="0077668F" w:rsidRDefault="0077668F" w:rsidP="007319AA">
      <w:pPr>
        <w:pStyle w:val="NoSpacing"/>
        <w:rPr>
          <w:sz w:val="20"/>
          <w:szCs w:val="20"/>
          <w:lang w:val="en-US"/>
        </w:rPr>
      </w:pPr>
    </w:p>
    <w:p w14:paraId="1211C983" w14:textId="3C18DCF5" w:rsidR="00937CC9" w:rsidRDefault="00937CC9"/>
    <w:p w14:paraId="20E16E02" w14:textId="77777777" w:rsidR="0077668F" w:rsidRDefault="0077668F"/>
    <w:sectPr w:rsidR="00776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A19D3"/>
    <w:multiLevelType w:val="hybridMultilevel"/>
    <w:tmpl w:val="E25EEE42"/>
    <w:lvl w:ilvl="0" w:tplc="0809000F">
      <w:start w:val="1"/>
      <w:numFmt w:val="decimal"/>
      <w:lvlText w:val="%1."/>
      <w:lvlJc w:val="left"/>
      <w:pPr>
        <w:ind w:left="720" w:hanging="360"/>
      </w:pPr>
    </w:lvl>
    <w:lvl w:ilvl="1" w:tplc="21540C32">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76176A"/>
    <w:multiLevelType w:val="hybridMultilevel"/>
    <w:tmpl w:val="D1568E04"/>
    <w:lvl w:ilvl="0" w:tplc="02722522">
      <w:start w:val="1"/>
      <w:numFmt w:val="lowerLetter"/>
      <w:lvlText w:val="%1."/>
      <w:lvlJc w:val="left"/>
      <w:pPr>
        <w:ind w:left="2340" w:hanging="360"/>
      </w:pPr>
      <w:rPr>
        <w:b w:val="0"/>
        <w:bCs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 w15:restartNumberingAfterBreak="0">
    <w:nsid w:val="32CF6333"/>
    <w:multiLevelType w:val="hybridMultilevel"/>
    <w:tmpl w:val="566282E2"/>
    <w:lvl w:ilvl="0" w:tplc="0809000F">
      <w:start w:val="1"/>
      <w:numFmt w:val="decimal"/>
      <w:lvlText w:val="%1."/>
      <w:lvlJc w:val="left"/>
      <w:pPr>
        <w:ind w:left="720" w:hanging="360"/>
      </w:pPr>
      <w:rPr>
        <w:b/>
        <w:bCs/>
      </w:rPr>
    </w:lvl>
    <w:lvl w:ilvl="1" w:tplc="02722522">
      <w:start w:val="1"/>
      <w:numFmt w:val="lowerLetter"/>
      <w:lvlText w:val="%2."/>
      <w:lvlJc w:val="left"/>
      <w:pPr>
        <w:ind w:left="1440" w:hanging="360"/>
      </w:pPr>
      <w:rPr>
        <w:b w:val="0"/>
        <w:bCs w:val="0"/>
      </w:rPr>
    </w:lvl>
    <w:lvl w:ilvl="2" w:tplc="5ABC3BFA">
      <w:start w:val="1"/>
      <w:numFmt w:val="lowerRoman"/>
      <w:lvlText w:val="%3."/>
      <w:lvlJc w:val="right"/>
      <w:pPr>
        <w:ind w:left="2160" w:hanging="180"/>
      </w:pPr>
      <w:rPr>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577FE"/>
    <w:multiLevelType w:val="hybridMultilevel"/>
    <w:tmpl w:val="DA382E92"/>
    <w:lvl w:ilvl="0" w:tplc="5DD88C34">
      <w:start w:val="1"/>
      <w:numFmt w:val="lowerLetter"/>
      <w:lvlText w:val="%1."/>
      <w:lvlJc w:val="left"/>
      <w:pPr>
        <w:ind w:left="2160" w:hanging="624"/>
      </w:pPr>
      <w:rPr>
        <w:rFonts w:hint="default"/>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8F"/>
    <w:rsid w:val="000613CA"/>
    <w:rsid w:val="000C5E44"/>
    <w:rsid w:val="000D3094"/>
    <w:rsid w:val="001D3EDC"/>
    <w:rsid w:val="0024740D"/>
    <w:rsid w:val="0029628F"/>
    <w:rsid w:val="002B4561"/>
    <w:rsid w:val="002E3623"/>
    <w:rsid w:val="0033143B"/>
    <w:rsid w:val="00364867"/>
    <w:rsid w:val="00377816"/>
    <w:rsid w:val="00381C94"/>
    <w:rsid w:val="00427AA8"/>
    <w:rsid w:val="0043715C"/>
    <w:rsid w:val="00453AF2"/>
    <w:rsid w:val="00466D55"/>
    <w:rsid w:val="00493737"/>
    <w:rsid w:val="004D02D1"/>
    <w:rsid w:val="00583B5C"/>
    <w:rsid w:val="005A67D0"/>
    <w:rsid w:val="005D3C59"/>
    <w:rsid w:val="00611274"/>
    <w:rsid w:val="00624F72"/>
    <w:rsid w:val="00673AA1"/>
    <w:rsid w:val="006E06A3"/>
    <w:rsid w:val="00720DE4"/>
    <w:rsid w:val="007319AA"/>
    <w:rsid w:val="0077668F"/>
    <w:rsid w:val="00783DB2"/>
    <w:rsid w:val="007B2B81"/>
    <w:rsid w:val="007E2DAC"/>
    <w:rsid w:val="007F633C"/>
    <w:rsid w:val="00800C95"/>
    <w:rsid w:val="009215F6"/>
    <w:rsid w:val="00937CC9"/>
    <w:rsid w:val="00985E66"/>
    <w:rsid w:val="009C3AE8"/>
    <w:rsid w:val="009E728C"/>
    <w:rsid w:val="00A1523D"/>
    <w:rsid w:val="00A17DC2"/>
    <w:rsid w:val="00A422E5"/>
    <w:rsid w:val="00AA2FD5"/>
    <w:rsid w:val="00AB0D69"/>
    <w:rsid w:val="00AE279A"/>
    <w:rsid w:val="00B379A4"/>
    <w:rsid w:val="00BA7FF5"/>
    <w:rsid w:val="00C724E1"/>
    <w:rsid w:val="00CD313F"/>
    <w:rsid w:val="00D109CF"/>
    <w:rsid w:val="00D13C03"/>
    <w:rsid w:val="00E167CD"/>
    <w:rsid w:val="00E348A0"/>
    <w:rsid w:val="00EA4FCE"/>
    <w:rsid w:val="00EB6AC1"/>
    <w:rsid w:val="00ED6599"/>
    <w:rsid w:val="00EE6582"/>
    <w:rsid w:val="00F13121"/>
    <w:rsid w:val="00F722D1"/>
    <w:rsid w:val="00F768B7"/>
    <w:rsid w:val="00FB5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D0AF"/>
  <w15:chartTrackingRefBased/>
  <w15:docId w15:val="{A5B60F99-87E3-4E4E-BB74-59D858E7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68F"/>
    <w:pPr>
      <w:spacing w:after="0" w:line="240" w:lineRule="auto"/>
    </w:pPr>
  </w:style>
  <w:style w:type="paragraph" w:styleId="ListParagraph">
    <w:name w:val="List Paragraph"/>
    <w:basedOn w:val="Normal"/>
    <w:uiPriority w:val="34"/>
    <w:qFormat/>
    <w:rsid w:val="0077668F"/>
    <w:pPr>
      <w:spacing w:line="256" w:lineRule="auto"/>
      <w:ind w:left="720"/>
      <w:contextualSpacing/>
    </w:pPr>
  </w:style>
  <w:style w:type="table" w:styleId="TableGrid">
    <w:name w:val="Table Grid"/>
    <w:basedOn w:val="TableNormal"/>
    <w:uiPriority w:val="39"/>
    <w:rsid w:val="0077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84678">
      <w:bodyDiv w:val="1"/>
      <w:marLeft w:val="0"/>
      <w:marRight w:val="0"/>
      <w:marTop w:val="0"/>
      <w:marBottom w:val="0"/>
      <w:divBdr>
        <w:top w:val="none" w:sz="0" w:space="0" w:color="auto"/>
        <w:left w:val="none" w:sz="0" w:space="0" w:color="auto"/>
        <w:bottom w:val="none" w:sz="0" w:space="0" w:color="auto"/>
        <w:right w:val="none" w:sz="0" w:space="0" w:color="auto"/>
      </w:divBdr>
    </w:div>
    <w:div w:id="546725264">
      <w:bodyDiv w:val="1"/>
      <w:marLeft w:val="0"/>
      <w:marRight w:val="0"/>
      <w:marTop w:val="0"/>
      <w:marBottom w:val="0"/>
      <w:divBdr>
        <w:top w:val="none" w:sz="0" w:space="0" w:color="auto"/>
        <w:left w:val="none" w:sz="0" w:space="0" w:color="auto"/>
        <w:bottom w:val="none" w:sz="0" w:space="0" w:color="auto"/>
        <w:right w:val="none" w:sz="0" w:space="0" w:color="auto"/>
      </w:divBdr>
    </w:div>
    <w:div w:id="1430003948">
      <w:bodyDiv w:val="1"/>
      <w:marLeft w:val="0"/>
      <w:marRight w:val="0"/>
      <w:marTop w:val="0"/>
      <w:marBottom w:val="0"/>
      <w:divBdr>
        <w:top w:val="none" w:sz="0" w:space="0" w:color="auto"/>
        <w:left w:val="none" w:sz="0" w:space="0" w:color="auto"/>
        <w:bottom w:val="none" w:sz="0" w:space="0" w:color="auto"/>
        <w:right w:val="none" w:sz="0" w:space="0" w:color="auto"/>
      </w:divBdr>
      <w:divsChild>
        <w:div w:id="1938126993">
          <w:marLeft w:val="0"/>
          <w:marRight w:val="0"/>
          <w:marTop w:val="0"/>
          <w:marBottom w:val="0"/>
          <w:divBdr>
            <w:top w:val="none" w:sz="0" w:space="0" w:color="auto"/>
            <w:left w:val="none" w:sz="0" w:space="0" w:color="auto"/>
            <w:bottom w:val="none" w:sz="0" w:space="0" w:color="auto"/>
            <w:right w:val="none" w:sz="0" w:space="0" w:color="auto"/>
          </w:divBdr>
        </w:div>
        <w:div w:id="1998799779">
          <w:marLeft w:val="0"/>
          <w:marRight w:val="0"/>
          <w:marTop w:val="0"/>
          <w:marBottom w:val="0"/>
          <w:divBdr>
            <w:top w:val="none" w:sz="0" w:space="0" w:color="auto"/>
            <w:left w:val="none" w:sz="0" w:space="0" w:color="auto"/>
            <w:bottom w:val="none" w:sz="0" w:space="0" w:color="auto"/>
            <w:right w:val="none" w:sz="0" w:space="0" w:color="auto"/>
          </w:divBdr>
        </w:div>
        <w:div w:id="1811703490">
          <w:marLeft w:val="0"/>
          <w:marRight w:val="0"/>
          <w:marTop w:val="0"/>
          <w:marBottom w:val="0"/>
          <w:divBdr>
            <w:top w:val="none" w:sz="0" w:space="0" w:color="auto"/>
            <w:left w:val="none" w:sz="0" w:space="0" w:color="auto"/>
            <w:bottom w:val="none" w:sz="0" w:space="0" w:color="auto"/>
            <w:right w:val="none" w:sz="0" w:space="0" w:color="auto"/>
          </w:divBdr>
        </w:div>
      </w:divsChild>
    </w:div>
    <w:div w:id="1674601242">
      <w:bodyDiv w:val="1"/>
      <w:marLeft w:val="0"/>
      <w:marRight w:val="0"/>
      <w:marTop w:val="0"/>
      <w:marBottom w:val="0"/>
      <w:divBdr>
        <w:top w:val="none" w:sz="0" w:space="0" w:color="auto"/>
        <w:left w:val="none" w:sz="0" w:space="0" w:color="auto"/>
        <w:bottom w:val="none" w:sz="0" w:space="0" w:color="auto"/>
        <w:right w:val="none" w:sz="0" w:space="0" w:color="auto"/>
      </w:divBdr>
    </w:div>
    <w:div w:id="19205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4018</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mpcclerk</dc:creator>
  <cp:keywords/>
  <dc:description/>
  <cp:lastModifiedBy>Karen Peck</cp:lastModifiedBy>
  <cp:revision>19</cp:revision>
  <cp:lastPrinted>2020-11-09T09:10:00Z</cp:lastPrinted>
  <dcterms:created xsi:type="dcterms:W3CDTF">2020-09-30T15:47:00Z</dcterms:created>
  <dcterms:modified xsi:type="dcterms:W3CDTF">2020-11-09T12:15:00Z</dcterms:modified>
</cp:coreProperties>
</file>