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0F2B4" w14:textId="77777777" w:rsidR="00F777B8" w:rsidRPr="00EB6AC1" w:rsidRDefault="00F777B8" w:rsidP="00F777B8">
      <w:pPr>
        <w:pStyle w:val="NoSpacing"/>
        <w:jc w:val="center"/>
        <w:rPr>
          <w:b/>
          <w:bCs/>
          <w:sz w:val="28"/>
          <w:szCs w:val="28"/>
        </w:rPr>
      </w:pPr>
      <w:r w:rsidRPr="00EB6AC1">
        <w:rPr>
          <w:b/>
          <w:bCs/>
          <w:sz w:val="28"/>
          <w:szCs w:val="28"/>
        </w:rPr>
        <w:t>Madingley Parish Council</w:t>
      </w:r>
    </w:p>
    <w:p w14:paraId="30EBA1CF" w14:textId="77777777" w:rsidR="00F777B8" w:rsidRDefault="00F777B8" w:rsidP="00F777B8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19</w:t>
      </w:r>
      <w:r w:rsidRPr="008327CB">
        <w:rPr>
          <w:rFonts w:cstheme="minorHAnsi"/>
          <w:b/>
          <w:bCs/>
          <w:sz w:val="20"/>
          <w:szCs w:val="20"/>
          <w:vertAlign w:val="superscript"/>
        </w:rPr>
        <w:t>th</w:t>
      </w:r>
      <w:r>
        <w:rPr>
          <w:rFonts w:cstheme="minorHAnsi"/>
          <w:b/>
          <w:bCs/>
          <w:sz w:val="20"/>
          <w:szCs w:val="20"/>
        </w:rPr>
        <w:t xml:space="preserve"> January 2022 at 7pm</w:t>
      </w:r>
    </w:p>
    <w:p w14:paraId="5AAB4170" w14:textId="77777777" w:rsidR="00F777B8" w:rsidRDefault="00F777B8" w:rsidP="00F777B8">
      <w:pPr>
        <w:pStyle w:val="NoSpacing"/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Madingley Village Hall</w:t>
      </w:r>
    </w:p>
    <w:p w14:paraId="76FA4B36" w14:textId="77777777" w:rsidR="00F777B8" w:rsidRDefault="00F777B8" w:rsidP="00F777B8">
      <w:pPr>
        <w:pStyle w:val="NoSpacing"/>
        <w:jc w:val="center"/>
        <w:rPr>
          <w:rFonts w:cstheme="minorHAnsi"/>
          <w:sz w:val="20"/>
          <w:szCs w:val="20"/>
        </w:rPr>
      </w:pPr>
    </w:p>
    <w:p w14:paraId="7B245B89" w14:textId="77777777" w:rsidR="00F777B8" w:rsidRDefault="00F777B8" w:rsidP="00F777B8">
      <w:pPr>
        <w:jc w:val="center"/>
        <w:rPr>
          <w:rFonts w:cstheme="minorHAnsi"/>
          <w:b/>
          <w:bCs/>
          <w:sz w:val="20"/>
          <w:szCs w:val="20"/>
        </w:rPr>
      </w:pPr>
      <w:r w:rsidRPr="00B152C3">
        <w:rPr>
          <w:rFonts w:cstheme="minorHAnsi"/>
          <w:b/>
          <w:bCs/>
          <w:sz w:val="20"/>
          <w:szCs w:val="20"/>
        </w:rPr>
        <w:t>If you wish to raise any points within Public Participation, we ask that these are sent to the Parish Clerk 48 hours prior to the meeting</w:t>
      </w:r>
      <w:r>
        <w:rPr>
          <w:rFonts w:cstheme="minorHAnsi"/>
          <w:b/>
          <w:bCs/>
          <w:sz w:val="20"/>
          <w:szCs w:val="20"/>
        </w:rPr>
        <w:t xml:space="preserve">. </w:t>
      </w:r>
    </w:p>
    <w:p w14:paraId="3CD89FF7" w14:textId="77777777" w:rsidR="00F777B8" w:rsidRDefault="00F777B8" w:rsidP="00F777B8">
      <w:pPr>
        <w:jc w:val="center"/>
        <w:rPr>
          <w:rFonts w:cstheme="minorHAnsi"/>
          <w:b/>
          <w:bCs/>
          <w:sz w:val="20"/>
          <w:szCs w:val="20"/>
        </w:rPr>
      </w:pPr>
      <w:r w:rsidRPr="00B152C3">
        <w:rPr>
          <w:rFonts w:cstheme="minorHAnsi"/>
          <w:b/>
          <w:bCs/>
          <w:sz w:val="20"/>
          <w:szCs w:val="20"/>
        </w:rPr>
        <w:t xml:space="preserve">The </w:t>
      </w:r>
      <w:r>
        <w:rPr>
          <w:rFonts w:cstheme="minorHAnsi"/>
          <w:b/>
          <w:bCs/>
          <w:sz w:val="20"/>
          <w:szCs w:val="20"/>
        </w:rPr>
        <w:t>P</w:t>
      </w:r>
      <w:r w:rsidRPr="00B152C3">
        <w:rPr>
          <w:rFonts w:cstheme="minorHAnsi"/>
          <w:b/>
          <w:bCs/>
          <w:sz w:val="20"/>
          <w:szCs w:val="20"/>
        </w:rPr>
        <w:t>arish Council wish t</w:t>
      </w:r>
      <w:r>
        <w:rPr>
          <w:rFonts w:cstheme="minorHAnsi"/>
          <w:b/>
          <w:bCs/>
          <w:sz w:val="20"/>
          <w:szCs w:val="20"/>
        </w:rPr>
        <w:t>o</w:t>
      </w:r>
      <w:r w:rsidRPr="00B152C3">
        <w:rPr>
          <w:rFonts w:cstheme="minorHAnsi"/>
          <w:b/>
          <w:bCs/>
          <w:sz w:val="20"/>
          <w:szCs w:val="20"/>
        </w:rPr>
        <w:t xml:space="preserve"> advise that al</w:t>
      </w:r>
      <w:r>
        <w:rPr>
          <w:rFonts w:cstheme="minorHAnsi"/>
          <w:b/>
          <w:bCs/>
          <w:sz w:val="20"/>
          <w:szCs w:val="20"/>
        </w:rPr>
        <w:t>l</w:t>
      </w:r>
      <w:r w:rsidRPr="00B152C3">
        <w:rPr>
          <w:rFonts w:cstheme="minorHAnsi"/>
          <w:b/>
          <w:bCs/>
          <w:sz w:val="20"/>
          <w:szCs w:val="20"/>
        </w:rPr>
        <w:t xml:space="preserve"> attendees a</w:t>
      </w:r>
      <w:r>
        <w:rPr>
          <w:rFonts w:cstheme="minorHAnsi"/>
          <w:b/>
          <w:bCs/>
          <w:sz w:val="20"/>
          <w:szCs w:val="20"/>
        </w:rPr>
        <w:t>r</w:t>
      </w:r>
      <w:r w:rsidRPr="00B152C3">
        <w:rPr>
          <w:rFonts w:cstheme="minorHAnsi"/>
          <w:b/>
          <w:bCs/>
          <w:sz w:val="20"/>
          <w:szCs w:val="20"/>
        </w:rPr>
        <w:t>e required to adhere to social distancing measures set out by the Council including hand washing and sanitising, social distancing, and masks f</w:t>
      </w:r>
      <w:r>
        <w:rPr>
          <w:rFonts w:cstheme="minorHAnsi"/>
          <w:b/>
          <w:bCs/>
          <w:sz w:val="20"/>
          <w:szCs w:val="20"/>
        </w:rPr>
        <w:t>or</w:t>
      </w:r>
      <w:r w:rsidRPr="00B152C3">
        <w:rPr>
          <w:rFonts w:cstheme="minorHAnsi"/>
          <w:b/>
          <w:bCs/>
          <w:sz w:val="20"/>
          <w:szCs w:val="20"/>
        </w:rPr>
        <w:t xml:space="preserve"> indoors</w:t>
      </w:r>
      <w:r>
        <w:rPr>
          <w:rFonts w:cstheme="minorHAnsi"/>
          <w:b/>
          <w:bCs/>
          <w:sz w:val="20"/>
          <w:szCs w:val="20"/>
        </w:rPr>
        <w:t>.</w:t>
      </w:r>
      <w:r w:rsidRPr="00B152C3">
        <w:rPr>
          <w:rFonts w:cstheme="minorHAnsi"/>
          <w:b/>
          <w:bCs/>
          <w:sz w:val="20"/>
          <w:szCs w:val="20"/>
        </w:rPr>
        <w:t xml:space="preserve"> </w:t>
      </w:r>
      <w:r>
        <w:rPr>
          <w:rFonts w:cstheme="minorHAnsi"/>
          <w:b/>
          <w:bCs/>
          <w:sz w:val="20"/>
          <w:szCs w:val="20"/>
        </w:rPr>
        <w:t>P</w:t>
      </w:r>
      <w:r w:rsidRPr="00B152C3">
        <w:rPr>
          <w:rFonts w:cstheme="minorHAnsi"/>
          <w:b/>
          <w:bCs/>
          <w:sz w:val="20"/>
          <w:szCs w:val="20"/>
        </w:rPr>
        <w:t>lease respect everyone’s space.</w:t>
      </w:r>
    </w:p>
    <w:p w14:paraId="5D7D90AF" w14:textId="4BECD09E" w:rsidR="00F777B8" w:rsidRDefault="00F777B8" w:rsidP="00F777B8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If you wish to attend the </w:t>
      </w:r>
      <w:r>
        <w:rPr>
          <w:rFonts w:cstheme="minorHAnsi"/>
          <w:b/>
          <w:bCs/>
          <w:sz w:val="20"/>
          <w:szCs w:val="20"/>
        </w:rPr>
        <w:t>meeting,</w:t>
      </w:r>
      <w:r>
        <w:rPr>
          <w:rFonts w:cstheme="minorHAnsi"/>
          <w:b/>
          <w:bCs/>
          <w:sz w:val="20"/>
          <w:szCs w:val="20"/>
        </w:rPr>
        <w:t xml:space="preserve"> please contact the Clerk 48 hours in advance and please do not attend should you or anyone in your household has symptoms and or is self-isolating.</w:t>
      </w:r>
    </w:p>
    <w:p w14:paraId="35246E21" w14:textId="77777777" w:rsidR="00F777B8" w:rsidRPr="00B152C3" w:rsidRDefault="00F777B8" w:rsidP="00F777B8">
      <w:pPr>
        <w:jc w:val="center"/>
        <w:rPr>
          <w:rFonts w:cstheme="minorHAnsi"/>
          <w:b/>
          <w:bCs/>
          <w:sz w:val="20"/>
          <w:szCs w:val="20"/>
        </w:rPr>
      </w:pPr>
      <w:r w:rsidRPr="00B152C3">
        <w:rPr>
          <w:rFonts w:cstheme="minorHAnsi"/>
          <w:b/>
          <w:bCs/>
          <w:sz w:val="20"/>
          <w:szCs w:val="20"/>
        </w:rPr>
        <w:t>All members of the Council are hereby summoned to attend for the purposes of considering and resolving the business to be transacted at the meeting as set out below.</w:t>
      </w:r>
    </w:p>
    <w:p w14:paraId="51A1B8AF" w14:textId="77777777" w:rsidR="00F777B8" w:rsidRPr="00EB6AC1" w:rsidRDefault="00F777B8" w:rsidP="00F777B8">
      <w:pPr>
        <w:pStyle w:val="NoSpacing"/>
        <w:jc w:val="center"/>
        <w:rPr>
          <w:rFonts w:cstheme="minorHAnsi"/>
          <w:sz w:val="20"/>
          <w:szCs w:val="20"/>
        </w:rPr>
      </w:pPr>
    </w:p>
    <w:p w14:paraId="44370377" w14:textId="77777777" w:rsidR="00F777B8" w:rsidRDefault="00F777B8" w:rsidP="00F777B8">
      <w:pPr>
        <w:rPr>
          <w:rFonts w:cstheme="minorHAnsi"/>
          <w:sz w:val="20"/>
          <w:szCs w:val="20"/>
        </w:rPr>
      </w:pPr>
    </w:p>
    <w:p w14:paraId="0D8CC9AB" w14:textId="77777777" w:rsidR="00F777B8" w:rsidRDefault="00F777B8" w:rsidP="00F777B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Members</w:t>
      </w:r>
      <w:r>
        <w:rPr>
          <w:rFonts w:cstheme="minorHAnsi"/>
          <w:sz w:val="20"/>
          <w:szCs w:val="20"/>
        </w:rPr>
        <w:tab/>
        <w:t>4</w:t>
      </w:r>
    </w:p>
    <w:p w14:paraId="6D216C00" w14:textId="77777777" w:rsidR="00F777B8" w:rsidRDefault="00F777B8" w:rsidP="00F777B8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Vacancies</w:t>
      </w:r>
      <w:r>
        <w:rPr>
          <w:rFonts w:cstheme="minorHAnsi"/>
          <w:sz w:val="20"/>
          <w:szCs w:val="20"/>
        </w:rPr>
        <w:tab/>
        <w:t>1</w:t>
      </w:r>
    </w:p>
    <w:p w14:paraId="363935C2" w14:textId="77777777" w:rsidR="00F777B8" w:rsidRPr="00EB6AC1" w:rsidRDefault="00F777B8" w:rsidP="00F777B8">
      <w:pPr>
        <w:spacing w:after="0"/>
        <w:rPr>
          <w:rFonts w:cstheme="minorHAnsi"/>
          <w:b/>
          <w:bCs/>
          <w:sz w:val="18"/>
          <w:szCs w:val="18"/>
        </w:rPr>
      </w:pPr>
      <w:r>
        <w:rPr>
          <w:rFonts w:cstheme="minorHAnsi"/>
          <w:sz w:val="20"/>
          <w:szCs w:val="20"/>
        </w:rPr>
        <w:t>Quorum</w:t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3</w:t>
      </w:r>
    </w:p>
    <w:p w14:paraId="4BD033C2" w14:textId="77777777" w:rsidR="00F777B8" w:rsidRDefault="00F777B8" w:rsidP="00F777B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Agenda</w:t>
      </w:r>
    </w:p>
    <w:p w14:paraId="0D5E82FB" w14:textId="77777777" w:rsidR="00F777B8" w:rsidRDefault="00F777B8" w:rsidP="00F777B8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Madingley Parish Council</w:t>
      </w:r>
    </w:p>
    <w:p w14:paraId="7DD38111" w14:textId="77777777" w:rsidR="00F777B8" w:rsidRDefault="00F777B8" w:rsidP="00F777B8">
      <w:pPr>
        <w:pStyle w:val="NoSpacing"/>
        <w:rPr>
          <w:b/>
          <w:bCs/>
          <w:sz w:val="20"/>
          <w:szCs w:val="20"/>
        </w:rPr>
      </w:pPr>
    </w:p>
    <w:p w14:paraId="360B579F" w14:textId="77777777" w:rsidR="00F777B8" w:rsidRDefault="00F777B8" w:rsidP="00F777B8">
      <w:pPr>
        <w:pStyle w:val="NoSpacing"/>
        <w:rPr>
          <w:b/>
          <w:bCs/>
          <w:sz w:val="20"/>
          <w:szCs w:val="20"/>
        </w:rPr>
      </w:pPr>
    </w:p>
    <w:p w14:paraId="6C2D3EB5" w14:textId="77777777" w:rsidR="00F777B8" w:rsidRDefault="00F777B8" w:rsidP="00F777B8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190122/1</w:t>
      </w:r>
      <w:r>
        <w:rPr>
          <w:b/>
          <w:bCs/>
          <w:sz w:val="20"/>
          <w:szCs w:val="20"/>
        </w:rPr>
        <w:tab/>
      </w:r>
      <w:r w:rsidRPr="00DE5C39">
        <w:rPr>
          <w:b/>
          <w:bCs/>
          <w:sz w:val="20"/>
          <w:szCs w:val="20"/>
        </w:rPr>
        <w:t>To Accept Apologies for Absence</w:t>
      </w:r>
    </w:p>
    <w:p w14:paraId="1ECB9EB1" w14:textId="77777777" w:rsidR="00F777B8" w:rsidRPr="008327CB" w:rsidRDefault="00F777B8" w:rsidP="00F777B8">
      <w:pPr>
        <w:pStyle w:val="NoSpacing"/>
        <w:ind w:left="1440" w:hanging="1440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493A660" w14:textId="77777777" w:rsidR="00F777B8" w:rsidRPr="00DE5C39" w:rsidRDefault="00F777B8" w:rsidP="00F777B8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190122/2</w:t>
      </w:r>
      <w:r>
        <w:rPr>
          <w:b/>
          <w:bCs/>
          <w:sz w:val="20"/>
          <w:szCs w:val="20"/>
        </w:rPr>
        <w:tab/>
      </w:r>
      <w:r w:rsidRPr="00DE5C39">
        <w:rPr>
          <w:b/>
          <w:bCs/>
          <w:sz w:val="20"/>
          <w:szCs w:val="20"/>
        </w:rPr>
        <w:t>To Accept Parish Councillors Declarations of Interest for Matters on the Agenda</w:t>
      </w:r>
    </w:p>
    <w:p w14:paraId="2F625B96" w14:textId="77777777" w:rsidR="00F777B8" w:rsidRDefault="00F777B8" w:rsidP="00F777B8">
      <w:pPr>
        <w:pStyle w:val="NoSpacing"/>
        <w:ind w:left="1440"/>
        <w:rPr>
          <w:b/>
          <w:bCs/>
          <w:sz w:val="16"/>
          <w:szCs w:val="16"/>
        </w:rPr>
      </w:pPr>
      <w:r>
        <w:rPr>
          <w:sz w:val="16"/>
          <w:szCs w:val="16"/>
        </w:rPr>
        <w:t xml:space="preserve">Members of the Council are subject to the Relevant Authorities (Disclosable Pecuniary Interest) Regulations 2012 following adoption of the Code of Conduct. </w:t>
      </w:r>
      <w:r>
        <w:rPr>
          <w:b/>
          <w:bCs/>
          <w:sz w:val="16"/>
          <w:szCs w:val="16"/>
        </w:rPr>
        <w:t>ALL dispensations requests much be made to the Clerk prior to the meeting.</w:t>
      </w:r>
    </w:p>
    <w:p w14:paraId="6B60517F" w14:textId="77777777" w:rsidR="00F777B8" w:rsidRPr="008327CB" w:rsidRDefault="00F777B8" w:rsidP="00F777B8">
      <w:pPr>
        <w:pStyle w:val="NoSpacing"/>
        <w:ind w:left="1440"/>
        <w:rPr>
          <w:i/>
          <w:iCs/>
          <w:sz w:val="20"/>
          <w:szCs w:val="20"/>
        </w:rPr>
      </w:pPr>
    </w:p>
    <w:p w14:paraId="69236454" w14:textId="77777777" w:rsidR="00F777B8" w:rsidRDefault="00F777B8" w:rsidP="00F777B8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190122/3</w:t>
      </w:r>
      <w:r>
        <w:rPr>
          <w:b/>
          <w:bCs/>
          <w:sz w:val="20"/>
          <w:szCs w:val="20"/>
        </w:rPr>
        <w:tab/>
      </w:r>
      <w:r w:rsidRPr="00DE5C39">
        <w:rPr>
          <w:b/>
          <w:bCs/>
          <w:sz w:val="20"/>
          <w:szCs w:val="20"/>
        </w:rPr>
        <w:t>To Approve</w:t>
      </w:r>
      <w:r>
        <w:rPr>
          <w:b/>
          <w:bCs/>
          <w:sz w:val="20"/>
          <w:szCs w:val="20"/>
        </w:rPr>
        <w:t xml:space="preserve"> </w:t>
      </w:r>
      <w:r w:rsidRPr="00DE5C39">
        <w:rPr>
          <w:b/>
          <w:bCs/>
          <w:sz w:val="20"/>
          <w:szCs w:val="20"/>
        </w:rPr>
        <w:t>the Minutes</w:t>
      </w:r>
      <w:r>
        <w:rPr>
          <w:b/>
          <w:bCs/>
          <w:sz w:val="20"/>
          <w:szCs w:val="20"/>
        </w:rPr>
        <w:t xml:space="preserve"> up until 22</w:t>
      </w:r>
      <w:r w:rsidRPr="008327CB">
        <w:rPr>
          <w:b/>
          <w:bCs/>
          <w:sz w:val="20"/>
          <w:szCs w:val="20"/>
          <w:vertAlign w:val="superscript"/>
        </w:rPr>
        <w:t>nd</w:t>
      </w:r>
      <w:r>
        <w:rPr>
          <w:b/>
          <w:bCs/>
          <w:sz w:val="20"/>
          <w:szCs w:val="20"/>
        </w:rPr>
        <w:t xml:space="preserve"> November 2021 </w:t>
      </w:r>
    </w:p>
    <w:p w14:paraId="0DCCD9A3" w14:textId="77777777" w:rsidR="00F777B8" w:rsidRDefault="00F777B8" w:rsidP="00F777B8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06C60401" w14:textId="77777777" w:rsidR="00F777B8" w:rsidRDefault="00F777B8" w:rsidP="00F777B8">
      <w:pPr>
        <w:pStyle w:val="NoSpacing"/>
        <w:ind w:left="1440" w:hanging="1440"/>
        <w:rPr>
          <w:b/>
          <w:bCs/>
          <w:sz w:val="20"/>
          <w:szCs w:val="20"/>
        </w:rPr>
      </w:pPr>
      <w:bookmarkStart w:id="0" w:name="_Hlk92705521"/>
      <w:r>
        <w:rPr>
          <w:b/>
          <w:bCs/>
          <w:sz w:val="20"/>
          <w:szCs w:val="20"/>
        </w:rPr>
        <w:t>190122</w:t>
      </w:r>
      <w:bookmarkEnd w:id="0"/>
      <w:r>
        <w:rPr>
          <w:b/>
          <w:bCs/>
          <w:sz w:val="20"/>
          <w:szCs w:val="20"/>
        </w:rPr>
        <w:t>/4</w:t>
      </w:r>
      <w:r>
        <w:rPr>
          <w:b/>
          <w:bCs/>
          <w:sz w:val="20"/>
          <w:szCs w:val="20"/>
        </w:rPr>
        <w:tab/>
      </w:r>
      <w:bookmarkStart w:id="1" w:name="_Hlk67925735"/>
      <w:r w:rsidRPr="000D200D">
        <w:rPr>
          <w:b/>
          <w:bCs/>
          <w:sz w:val="20"/>
          <w:szCs w:val="20"/>
        </w:rPr>
        <w:t>To Accept a Report from County and District Councillors</w:t>
      </w:r>
      <w:bookmarkEnd w:id="1"/>
      <w:r>
        <w:rPr>
          <w:b/>
          <w:bCs/>
          <w:sz w:val="20"/>
          <w:szCs w:val="20"/>
        </w:rPr>
        <w:t xml:space="preserve"> </w:t>
      </w:r>
    </w:p>
    <w:p w14:paraId="75946045" w14:textId="77777777" w:rsidR="00F777B8" w:rsidRPr="000118B6" w:rsidRDefault="00F777B8" w:rsidP="00F777B8">
      <w:pPr>
        <w:pStyle w:val="NoSpacing"/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83E22F6" w14:textId="77777777" w:rsidR="00F777B8" w:rsidRDefault="00F777B8" w:rsidP="00F777B8">
      <w:pPr>
        <w:pStyle w:val="NoSpacing"/>
        <w:rPr>
          <w:sz w:val="20"/>
          <w:szCs w:val="20"/>
        </w:rPr>
      </w:pPr>
      <w:r>
        <w:rPr>
          <w:b/>
          <w:bCs/>
          <w:sz w:val="20"/>
          <w:szCs w:val="20"/>
        </w:rPr>
        <w:t>190122/5</w:t>
      </w:r>
      <w:r>
        <w:rPr>
          <w:b/>
          <w:bCs/>
          <w:sz w:val="20"/>
          <w:szCs w:val="20"/>
        </w:rPr>
        <w:tab/>
        <w:t>Open forum for Public Participation</w:t>
      </w:r>
    </w:p>
    <w:p w14:paraId="62D026C9" w14:textId="77777777" w:rsidR="00F777B8" w:rsidRDefault="00F777B8" w:rsidP="00F777B8">
      <w:pPr>
        <w:pStyle w:val="NoSpacing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666CCAAE" w14:textId="77777777" w:rsidR="00F777B8" w:rsidRDefault="00F777B8" w:rsidP="00F777B8">
      <w:pPr>
        <w:pStyle w:val="ListParagraph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190122/6</w:t>
      </w:r>
      <w:r w:rsidRPr="005B1839">
        <w:rPr>
          <w:b/>
          <w:bCs/>
          <w:sz w:val="20"/>
          <w:szCs w:val="20"/>
        </w:rPr>
        <w:tab/>
        <w:t>Matters for discussion/correspondence received</w:t>
      </w:r>
    </w:p>
    <w:p w14:paraId="76A850FF" w14:textId="4A8FA280" w:rsidR="00F777B8" w:rsidRPr="00F777B8" w:rsidRDefault="00F777B8" w:rsidP="00F777B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777B8">
        <w:rPr>
          <w:rFonts w:cstheme="minorHAnsi"/>
          <w:sz w:val="20"/>
          <w:szCs w:val="20"/>
        </w:rPr>
        <w:t>Play Area Lease Renewal</w:t>
      </w:r>
      <w:r>
        <w:rPr>
          <w:rFonts w:cstheme="minorHAnsi"/>
          <w:sz w:val="20"/>
          <w:szCs w:val="20"/>
        </w:rPr>
        <w:t xml:space="preserve"> update </w:t>
      </w:r>
    </w:p>
    <w:p w14:paraId="32383408" w14:textId="55C22B4A" w:rsidR="00F777B8" w:rsidRDefault="00F777B8" w:rsidP="00F777B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</w:t>
      </w:r>
      <w:r>
        <w:rPr>
          <w:rFonts w:cstheme="minorHAnsi"/>
          <w:sz w:val="20"/>
          <w:szCs w:val="20"/>
        </w:rPr>
        <w:t>ratify emergency repair</w:t>
      </w:r>
      <w:r>
        <w:rPr>
          <w:rFonts w:cstheme="minorHAnsi"/>
          <w:sz w:val="20"/>
          <w:szCs w:val="20"/>
        </w:rPr>
        <w:t xml:space="preserve"> swing seat</w:t>
      </w:r>
    </w:p>
    <w:p w14:paraId="3130F83D" w14:textId="77777777" w:rsidR="00F777B8" w:rsidRPr="008327CB" w:rsidRDefault="00F777B8" w:rsidP="00F777B8">
      <w:pPr>
        <w:pStyle w:val="ListParagraph"/>
        <w:numPr>
          <w:ilvl w:val="0"/>
          <w:numId w:val="2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Bridle Way Notice Update</w:t>
      </w:r>
    </w:p>
    <w:p w14:paraId="3EB01420" w14:textId="7E097426" w:rsidR="00F777B8" w:rsidRPr="008327CB" w:rsidRDefault="00F777B8" w:rsidP="00F777B8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rFonts w:cstheme="minorHAnsi"/>
          <w:sz w:val="20"/>
          <w:szCs w:val="20"/>
        </w:rPr>
        <w:t>Recent crime and Neighbourhood Watch</w:t>
      </w:r>
      <w:r>
        <w:rPr>
          <w:rFonts w:cstheme="minorHAnsi"/>
          <w:sz w:val="20"/>
          <w:szCs w:val="20"/>
        </w:rPr>
        <w:t xml:space="preserve"> – to note the recent issues and to advise that matter must be directed to the official Neighbourhood Watch Co-ordinator</w:t>
      </w:r>
    </w:p>
    <w:p w14:paraId="0400F2E9" w14:textId="77777777" w:rsidR="00F777B8" w:rsidRPr="00C511A4" w:rsidRDefault="00F777B8" w:rsidP="00F777B8">
      <w:pPr>
        <w:pStyle w:val="ListParagraph"/>
        <w:ind w:left="2160"/>
      </w:pPr>
    </w:p>
    <w:p w14:paraId="33737B9C" w14:textId="77777777" w:rsidR="00F777B8" w:rsidRPr="00FF1F49" w:rsidRDefault="00F777B8" w:rsidP="00F777B8">
      <w:pPr>
        <w:pStyle w:val="ListParagraph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190122/7</w:t>
      </w:r>
      <w:r w:rsidRPr="00FF1F49">
        <w:rPr>
          <w:b/>
          <w:bCs/>
          <w:sz w:val="20"/>
          <w:szCs w:val="20"/>
        </w:rPr>
        <w:tab/>
        <w:t>To Discuss Planning Matters</w:t>
      </w:r>
    </w:p>
    <w:p w14:paraId="7059D487" w14:textId="4BB9D8A1" w:rsidR="00F777B8" w:rsidRDefault="00F777B8" w:rsidP="00F777B8">
      <w:pPr>
        <w:pStyle w:val="ListParagraph"/>
        <w:ind w:firstLine="720"/>
        <w:rPr>
          <w:sz w:val="20"/>
          <w:szCs w:val="20"/>
        </w:rPr>
      </w:pPr>
      <w:r w:rsidRPr="00FF1F49">
        <w:rPr>
          <w:sz w:val="20"/>
          <w:szCs w:val="20"/>
        </w:rPr>
        <w:t>Remote decisions on planning applications were made via email and voting records retained.</w:t>
      </w:r>
    </w:p>
    <w:p w14:paraId="33B87806" w14:textId="2236505F" w:rsidR="00F777B8" w:rsidRDefault="00F777B8" w:rsidP="00F777B8">
      <w:pPr>
        <w:pStyle w:val="ListParagraph"/>
        <w:ind w:firstLine="720"/>
        <w:rPr>
          <w:sz w:val="20"/>
          <w:szCs w:val="20"/>
        </w:rPr>
      </w:pPr>
      <w:r>
        <w:rPr>
          <w:sz w:val="20"/>
          <w:szCs w:val="20"/>
        </w:rPr>
        <w:t>None received</w:t>
      </w:r>
    </w:p>
    <w:p w14:paraId="413B3C79" w14:textId="77777777" w:rsidR="00F777B8" w:rsidRDefault="00F777B8" w:rsidP="00F777B8">
      <w:pPr>
        <w:pStyle w:val="ListParagraph"/>
        <w:ind w:firstLine="720"/>
        <w:rPr>
          <w:sz w:val="20"/>
          <w:szCs w:val="20"/>
        </w:rPr>
      </w:pPr>
    </w:p>
    <w:p w14:paraId="188BCA7F" w14:textId="77777777" w:rsidR="00F777B8" w:rsidRPr="00FF1F49" w:rsidRDefault="00F777B8" w:rsidP="00F777B8">
      <w:pPr>
        <w:pStyle w:val="ListParagraph"/>
        <w:ind w:left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190122/8</w:t>
      </w:r>
      <w:r w:rsidRPr="00FF1F49">
        <w:rPr>
          <w:b/>
          <w:bCs/>
          <w:sz w:val="20"/>
          <w:szCs w:val="20"/>
        </w:rPr>
        <w:tab/>
        <w:t>Finance and Policy</w:t>
      </w:r>
    </w:p>
    <w:p w14:paraId="45E42A20" w14:textId="77777777" w:rsidR="00F777B8" w:rsidRPr="00FF1F49" w:rsidRDefault="00F777B8" w:rsidP="00F777B8">
      <w:pPr>
        <w:pStyle w:val="ListParagraph"/>
        <w:ind w:left="1440"/>
        <w:rPr>
          <w:b/>
          <w:bCs/>
          <w:sz w:val="20"/>
          <w:szCs w:val="20"/>
        </w:rPr>
      </w:pPr>
      <w:r w:rsidRPr="00FF1F49">
        <w:rPr>
          <w:sz w:val="20"/>
          <w:szCs w:val="20"/>
        </w:rPr>
        <w:t>To accept bank reconciliation</w:t>
      </w:r>
      <w:r>
        <w:rPr>
          <w:sz w:val="20"/>
          <w:szCs w:val="20"/>
        </w:rPr>
        <w:t xml:space="preserve"> and payments</w:t>
      </w:r>
      <w:r w:rsidRPr="00FF1F49">
        <w:rPr>
          <w:sz w:val="20"/>
          <w:szCs w:val="20"/>
        </w:rPr>
        <w:t xml:space="preserve"> </w:t>
      </w:r>
      <w:r>
        <w:rPr>
          <w:sz w:val="20"/>
          <w:szCs w:val="20"/>
        </w:rPr>
        <w:t>up until 31</w:t>
      </w:r>
      <w:r w:rsidRPr="000118B6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December 2021</w:t>
      </w:r>
    </w:p>
    <w:p w14:paraId="5D30EC1C" w14:textId="182294F4" w:rsidR="00F777B8" w:rsidRPr="00AE6680" w:rsidRDefault="00F777B8" w:rsidP="00F777B8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FF1F49">
        <w:rPr>
          <w:sz w:val="20"/>
          <w:szCs w:val="20"/>
        </w:rPr>
        <w:t>Income received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- None</w:t>
      </w:r>
    </w:p>
    <w:p w14:paraId="38DEC9E3" w14:textId="77777777" w:rsidR="00F777B8" w:rsidRPr="008327CB" w:rsidRDefault="00F777B8" w:rsidP="00F777B8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FF1F49">
        <w:rPr>
          <w:sz w:val="20"/>
          <w:szCs w:val="20"/>
        </w:rPr>
        <w:t>Payments made and records retained:</w:t>
      </w:r>
    </w:p>
    <w:p w14:paraId="55F3C987" w14:textId="77777777" w:rsidR="00F777B8" w:rsidRPr="008327CB" w:rsidRDefault="00F777B8" w:rsidP="00F777B8">
      <w:pPr>
        <w:pStyle w:val="ListParagraph"/>
        <w:ind w:left="2160"/>
        <w:rPr>
          <w:b/>
          <w:bCs/>
          <w:sz w:val="20"/>
          <w:szCs w:val="20"/>
        </w:rPr>
      </w:pPr>
      <w:r>
        <w:rPr>
          <w:sz w:val="20"/>
          <w:szCs w:val="20"/>
        </w:rPr>
        <w:t>November</w:t>
      </w:r>
    </w:p>
    <w:p w14:paraId="04872580" w14:textId="77777777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lastRenderedPageBreak/>
        <w:t>Expenses, HMRC and 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£ 751.63 BACS</w:t>
      </w:r>
    </w:p>
    <w:p w14:paraId="4FB650BA" w14:textId="77777777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Vision ICT – data backup 2022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£144.00 BACS</w:t>
      </w:r>
    </w:p>
    <w:p w14:paraId="2043D660" w14:textId="77777777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Madingley Village Hall – Hire for meetings</w:t>
      </w:r>
      <w:r>
        <w:rPr>
          <w:sz w:val="20"/>
          <w:szCs w:val="20"/>
        </w:rPr>
        <w:tab/>
        <w:t>£175.00 BACS</w:t>
      </w:r>
    </w:p>
    <w:p w14:paraId="6583DC71" w14:textId="4E73CF3C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SSE – Street Light Energy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£21.32 </w:t>
      </w:r>
      <w:r>
        <w:rPr>
          <w:sz w:val="20"/>
          <w:szCs w:val="20"/>
        </w:rPr>
        <w:t>DD</w:t>
      </w:r>
    </w:p>
    <w:p w14:paraId="0EACC467" w14:textId="77777777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December</w:t>
      </w:r>
    </w:p>
    <w:p w14:paraId="14F765BC" w14:textId="77777777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Expenses, HMRC and Wages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£721.00 BACS</w:t>
      </w:r>
    </w:p>
    <w:p w14:paraId="72068741" w14:textId="77777777" w:rsidR="00F777B8" w:rsidRDefault="00F777B8" w:rsidP="00F777B8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CGM - Grass Cutting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£72.00 BACS</w:t>
      </w:r>
    </w:p>
    <w:p w14:paraId="62A9DE4B" w14:textId="43470F4B" w:rsidR="00F777B8" w:rsidRPr="00F777B8" w:rsidRDefault="00F777B8" w:rsidP="00F777B8">
      <w:pPr>
        <w:pStyle w:val="ListParagraph"/>
        <w:ind w:left="2160"/>
        <w:rPr>
          <w:sz w:val="20"/>
          <w:szCs w:val="20"/>
        </w:rPr>
      </w:pPr>
      <w:proofErr w:type="gramStart"/>
      <w:r>
        <w:rPr>
          <w:sz w:val="20"/>
          <w:szCs w:val="20"/>
        </w:rPr>
        <w:t>SSE  -</w:t>
      </w:r>
      <w:proofErr w:type="gramEnd"/>
      <w:r>
        <w:rPr>
          <w:sz w:val="20"/>
          <w:szCs w:val="20"/>
        </w:rPr>
        <w:t xml:space="preserve"> Street Light Energy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£20.85 </w:t>
      </w:r>
      <w:r>
        <w:rPr>
          <w:sz w:val="20"/>
          <w:szCs w:val="20"/>
        </w:rPr>
        <w:t>DD</w:t>
      </w:r>
    </w:p>
    <w:p w14:paraId="29C1D5AA" w14:textId="77777777" w:rsidR="00F777B8" w:rsidRDefault="00F777B8" w:rsidP="00F777B8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190122/9</w:t>
      </w:r>
      <w:r>
        <w:rPr>
          <w:b/>
          <w:bCs/>
          <w:sz w:val="20"/>
          <w:szCs w:val="20"/>
        </w:rPr>
        <w:tab/>
        <w:t>To Approve Delegation Scheme should this need to be implemented</w:t>
      </w:r>
    </w:p>
    <w:p w14:paraId="0C2E9C40" w14:textId="77777777" w:rsidR="00F777B8" w:rsidRDefault="00F777B8" w:rsidP="00F777B8">
      <w:pPr>
        <w:ind w:left="1440" w:hanging="1440"/>
        <w:rPr>
          <w:sz w:val="20"/>
          <w:szCs w:val="20"/>
        </w:rPr>
      </w:pPr>
      <w:r>
        <w:rPr>
          <w:b/>
          <w:bCs/>
          <w:sz w:val="20"/>
          <w:szCs w:val="20"/>
        </w:rPr>
        <w:t>190122/10</w:t>
      </w:r>
      <w:r w:rsidRPr="00FF1F49">
        <w:rPr>
          <w:b/>
          <w:bCs/>
          <w:sz w:val="20"/>
          <w:szCs w:val="20"/>
        </w:rPr>
        <w:tab/>
        <w:t>Date and time of next meeting –</w:t>
      </w:r>
      <w:r>
        <w:rPr>
          <w:b/>
          <w:bCs/>
          <w:sz w:val="20"/>
          <w:szCs w:val="20"/>
        </w:rPr>
        <w:t xml:space="preserve"> </w:t>
      </w:r>
      <w:r w:rsidRPr="001B51E6">
        <w:rPr>
          <w:sz w:val="20"/>
          <w:szCs w:val="20"/>
        </w:rPr>
        <w:t xml:space="preserve">Wednesday </w:t>
      </w:r>
      <w:r>
        <w:rPr>
          <w:sz w:val="20"/>
          <w:szCs w:val="20"/>
        </w:rPr>
        <w:t>17</w:t>
      </w:r>
      <w:r w:rsidRPr="008327C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March</w:t>
      </w:r>
      <w:r w:rsidRPr="001B51E6">
        <w:rPr>
          <w:sz w:val="20"/>
          <w:szCs w:val="20"/>
        </w:rPr>
        <w:t xml:space="preserve"> 2022 – </w:t>
      </w:r>
      <w:r>
        <w:rPr>
          <w:sz w:val="20"/>
          <w:szCs w:val="20"/>
        </w:rPr>
        <w:t>Madingley Village Hall at 7pm</w:t>
      </w:r>
    </w:p>
    <w:p w14:paraId="732CED48" w14:textId="77777777" w:rsidR="00F777B8" w:rsidRDefault="00F777B8" w:rsidP="00F777B8"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tab/>
      </w:r>
      <w:r>
        <w:tab/>
      </w:r>
    </w:p>
    <w:p w14:paraId="1D97DF8A" w14:textId="77777777" w:rsidR="00F777B8" w:rsidRPr="008327CB" w:rsidRDefault="00F777B8" w:rsidP="00F777B8">
      <w:pPr>
        <w:pStyle w:val="ListParagraph"/>
        <w:ind w:left="0"/>
        <w:rPr>
          <w:rFonts w:ascii="Papyrus" w:hAnsi="Papyrus" w:cstheme="minorHAnsi"/>
          <w:bCs/>
          <w:color w:val="FF0000"/>
          <w:sz w:val="18"/>
          <w:szCs w:val="18"/>
        </w:rPr>
      </w:pPr>
      <w:r w:rsidRPr="00FF1F49">
        <w:rPr>
          <w:rFonts w:ascii="Papyrus" w:hAnsi="Papyrus" w:cstheme="minorHAnsi"/>
          <w:bCs/>
          <w:sz w:val="18"/>
          <w:szCs w:val="18"/>
        </w:rPr>
        <w:t>K Peck</w:t>
      </w:r>
      <w:r>
        <w:rPr>
          <w:rFonts w:ascii="Papyrus" w:hAnsi="Papyrus" w:cstheme="minorHAnsi"/>
          <w:bCs/>
          <w:sz w:val="18"/>
          <w:szCs w:val="18"/>
        </w:rPr>
        <w:tab/>
      </w:r>
      <w:r>
        <w:rPr>
          <w:rFonts w:ascii="Papyrus" w:hAnsi="Papyrus" w:cstheme="minorHAnsi"/>
          <w:bCs/>
          <w:sz w:val="18"/>
          <w:szCs w:val="18"/>
        </w:rPr>
        <w:tab/>
      </w:r>
      <w:r>
        <w:rPr>
          <w:rFonts w:ascii="Papyrus" w:hAnsi="Papyrus" w:cstheme="minorHAnsi"/>
          <w:bCs/>
          <w:sz w:val="18"/>
          <w:szCs w:val="18"/>
        </w:rPr>
        <w:tab/>
      </w:r>
      <w:r>
        <w:rPr>
          <w:rFonts w:ascii="Papyrus" w:hAnsi="Papyrus" w:cstheme="minorHAnsi"/>
          <w:bCs/>
          <w:sz w:val="18"/>
          <w:szCs w:val="18"/>
        </w:rPr>
        <w:tab/>
      </w:r>
      <w:r>
        <w:rPr>
          <w:rFonts w:ascii="Papyrus" w:hAnsi="Papyrus" w:cstheme="minorHAnsi"/>
          <w:bCs/>
          <w:sz w:val="18"/>
          <w:szCs w:val="18"/>
        </w:rPr>
        <w:tab/>
      </w:r>
      <w:r>
        <w:rPr>
          <w:rFonts w:ascii="Papyrus" w:hAnsi="Papyrus" w:cstheme="minorHAnsi"/>
          <w:bCs/>
          <w:sz w:val="18"/>
          <w:szCs w:val="18"/>
        </w:rPr>
        <w:tab/>
      </w:r>
      <w:r>
        <w:rPr>
          <w:rFonts w:ascii="Papyrus" w:hAnsi="Papyrus" w:cstheme="minorHAnsi"/>
          <w:bCs/>
          <w:sz w:val="18"/>
          <w:szCs w:val="18"/>
        </w:rPr>
        <w:tab/>
      </w:r>
    </w:p>
    <w:p w14:paraId="666778B0" w14:textId="77777777" w:rsidR="00F777B8" w:rsidRPr="00FF1F49" w:rsidRDefault="00F777B8" w:rsidP="00F777B8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FF1F49">
        <w:rPr>
          <w:rFonts w:cstheme="minorHAnsi"/>
          <w:b/>
          <w:sz w:val="18"/>
          <w:szCs w:val="18"/>
        </w:rPr>
        <w:t>Karen Peck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</w:p>
    <w:p w14:paraId="2A8DE3B0" w14:textId="77777777" w:rsidR="00F777B8" w:rsidRPr="00FF1F49" w:rsidRDefault="00F777B8" w:rsidP="00F777B8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FF1F49">
        <w:rPr>
          <w:rFonts w:cstheme="minorHAnsi"/>
          <w:b/>
          <w:sz w:val="18"/>
          <w:szCs w:val="18"/>
        </w:rPr>
        <w:t>Clerk &amp; Responsible Finance Officer</w:t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  <w:r>
        <w:rPr>
          <w:rFonts w:cstheme="minorHAnsi"/>
          <w:b/>
          <w:sz w:val="18"/>
          <w:szCs w:val="18"/>
        </w:rPr>
        <w:tab/>
      </w:r>
    </w:p>
    <w:p w14:paraId="2064920F" w14:textId="77777777" w:rsidR="00F777B8" w:rsidRDefault="00F777B8" w:rsidP="00F777B8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FF1F49">
        <w:rPr>
          <w:rFonts w:cstheme="minorHAnsi"/>
          <w:b/>
          <w:sz w:val="18"/>
          <w:szCs w:val="18"/>
        </w:rPr>
        <w:t>Madingley Parish Council</w:t>
      </w:r>
      <w:r w:rsidRPr="00FF1F49">
        <w:rPr>
          <w:rFonts w:cstheme="minorHAnsi"/>
          <w:b/>
          <w:sz w:val="18"/>
          <w:szCs w:val="18"/>
        </w:rPr>
        <w:tab/>
      </w:r>
    </w:p>
    <w:p w14:paraId="4D4408FD" w14:textId="007B8644" w:rsidR="00F777B8" w:rsidRDefault="00F777B8" w:rsidP="00F777B8">
      <w:pPr>
        <w:pStyle w:val="ListParagraph"/>
        <w:ind w:left="0"/>
        <w:rPr>
          <w:rFonts w:cstheme="minorHAnsi"/>
          <w:b/>
          <w:sz w:val="18"/>
          <w:szCs w:val="18"/>
        </w:rPr>
      </w:pPr>
      <w:proofErr w:type="gramStart"/>
      <w:r>
        <w:rPr>
          <w:rFonts w:cstheme="minorHAnsi"/>
          <w:b/>
          <w:sz w:val="18"/>
          <w:szCs w:val="18"/>
        </w:rPr>
        <w:t>Date :</w:t>
      </w:r>
      <w:proofErr w:type="gramEnd"/>
      <w:r>
        <w:rPr>
          <w:rFonts w:cstheme="minorHAnsi"/>
          <w:b/>
          <w:sz w:val="18"/>
          <w:szCs w:val="18"/>
        </w:rPr>
        <w:t xml:space="preserve"> </w:t>
      </w:r>
      <w:r w:rsidR="0049697B">
        <w:rPr>
          <w:rFonts w:cstheme="minorHAnsi"/>
          <w:b/>
          <w:sz w:val="18"/>
          <w:szCs w:val="18"/>
        </w:rPr>
        <w:t>14</w:t>
      </w:r>
      <w:r w:rsidRPr="008327CB">
        <w:rPr>
          <w:rFonts w:cstheme="minorHAnsi"/>
          <w:b/>
          <w:sz w:val="18"/>
          <w:szCs w:val="18"/>
          <w:vertAlign w:val="superscript"/>
        </w:rPr>
        <w:t>th</w:t>
      </w:r>
      <w:r>
        <w:rPr>
          <w:rFonts w:cstheme="minorHAnsi"/>
          <w:b/>
          <w:sz w:val="18"/>
          <w:szCs w:val="18"/>
        </w:rPr>
        <w:t xml:space="preserve"> January 2022</w:t>
      </w:r>
      <w:r w:rsidRPr="00FF1F49">
        <w:rPr>
          <w:rFonts w:cstheme="minorHAnsi"/>
          <w:b/>
          <w:sz w:val="18"/>
          <w:szCs w:val="18"/>
        </w:rPr>
        <w:tab/>
      </w:r>
      <w:r w:rsidRPr="00FF1F49">
        <w:rPr>
          <w:rFonts w:cstheme="minorHAnsi"/>
          <w:b/>
          <w:sz w:val="18"/>
          <w:szCs w:val="18"/>
        </w:rPr>
        <w:tab/>
      </w:r>
      <w:r w:rsidRPr="00FF1F49">
        <w:rPr>
          <w:rFonts w:cstheme="minorHAnsi"/>
          <w:b/>
          <w:sz w:val="18"/>
          <w:szCs w:val="18"/>
        </w:rPr>
        <w:tab/>
      </w:r>
    </w:p>
    <w:p w14:paraId="06E09999" w14:textId="77777777" w:rsidR="00F777B8" w:rsidRPr="005B1839" w:rsidRDefault="00F777B8" w:rsidP="00F777B8">
      <w:pPr>
        <w:pStyle w:val="NoSpacing"/>
        <w:rPr>
          <w:sz w:val="16"/>
          <w:szCs w:val="16"/>
          <w:lang w:val="en-US"/>
        </w:rPr>
      </w:pPr>
    </w:p>
    <w:p w14:paraId="4D53716F" w14:textId="77777777" w:rsidR="00937CC9" w:rsidRDefault="00937CC9"/>
    <w:sectPr w:rsidR="00937C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altName w:val="Papyrus"/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0051D"/>
    <w:multiLevelType w:val="hybridMultilevel"/>
    <w:tmpl w:val="8BD4E692"/>
    <w:lvl w:ilvl="0" w:tplc="33AA54C2">
      <w:start w:val="1"/>
      <w:numFmt w:val="lowerLetter"/>
      <w:lvlText w:val="%1."/>
      <w:lvlJc w:val="left"/>
      <w:pPr>
        <w:ind w:left="1494" w:hanging="360"/>
      </w:pPr>
      <w:rPr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2166" w:hanging="360"/>
      </w:pPr>
    </w:lvl>
    <w:lvl w:ilvl="2" w:tplc="0809001B" w:tentative="1">
      <w:start w:val="1"/>
      <w:numFmt w:val="lowerRoman"/>
      <w:lvlText w:val="%3."/>
      <w:lvlJc w:val="right"/>
      <w:pPr>
        <w:ind w:left="2886" w:hanging="180"/>
      </w:pPr>
    </w:lvl>
    <w:lvl w:ilvl="3" w:tplc="0809000F" w:tentative="1">
      <w:start w:val="1"/>
      <w:numFmt w:val="decimal"/>
      <w:lvlText w:val="%4."/>
      <w:lvlJc w:val="left"/>
      <w:pPr>
        <w:ind w:left="3606" w:hanging="360"/>
      </w:pPr>
    </w:lvl>
    <w:lvl w:ilvl="4" w:tplc="08090019" w:tentative="1">
      <w:start w:val="1"/>
      <w:numFmt w:val="lowerLetter"/>
      <w:lvlText w:val="%5."/>
      <w:lvlJc w:val="left"/>
      <w:pPr>
        <w:ind w:left="4326" w:hanging="360"/>
      </w:pPr>
    </w:lvl>
    <w:lvl w:ilvl="5" w:tplc="0809001B" w:tentative="1">
      <w:start w:val="1"/>
      <w:numFmt w:val="lowerRoman"/>
      <w:lvlText w:val="%6."/>
      <w:lvlJc w:val="right"/>
      <w:pPr>
        <w:ind w:left="5046" w:hanging="180"/>
      </w:pPr>
    </w:lvl>
    <w:lvl w:ilvl="6" w:tplc="0809000F" w:tentative="1">
      <w:start w:val="1"/>
      <w:numFmt w:val="decimal"/>
      <w:lvlText w:val="%7."/>
      <w:lvlJc w:val="left"/>
      <w:pPr>
        <w:ind w:left="5766" w:hanging="360"/>
      </w:pPr>
    </w:lvl>
    <w:lvl w:ilvl="7" w:tplc="08090019" w:tentative="1">
      <w:start w:val="1"/>
      <w:numFmt w:val="lowerLetter"/>
      <w:lvlText w:val="%8."/>
      <w:lvlJc w:val="left"/>
      <w:pPr>
        <w:ind w:left="6486" w:hanging="360"/>
      </w:pPr>
    </w:lvl>
    <w:lvl w:ilvl="8" w:tplc="08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" w15:restartNumberingAfterBreak="0">
    <w:nsid w:val="32CF6333"/>
    <w:multiLevelType w:val="hybridMultilevel"/>
    <w:tmpl w:val="566282E2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272252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ABC3B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7B8"/>
    <w:rsid w:val="0049697B"/>
    <w:rsid w:val="00937CC9"/>
    <w:rsid w:val="00F7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6B977"/>
  <w15:chartTrackingRefBased/>
  <w15:docId w15:val="{4B5CF16C-61C7-46CA-9D87-649EF13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7B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7B8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Peck</dc:creator>
  <cp:keywords/>
  <dc:description/>
  <cp:lastModifiedBy>Karen Peck</cp:lastModifiedBy>
  <cp:revision>2</cp:revision>
  <dcterms:created xsi:type="dcterms:W3CDTF">2022-01-14T11:45:00Z</dcterms:created>
  <dcterms:modified xsi:type="dcterms:W3CDTF">2022-01-14T12:11:00Z</dcterms:modified>
</cp:coreProperties>
</file>